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02" w:rsidRDefault="00380D02" w:rsidP="00380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80D02" w:rsidRDefault="00380D02" w:rsidP="00380D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45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B67445">
        <w:rPr>
          <w:rFonts w:ascii="Times New Roman" w:hAnsi="Times New Roman" w:cs="Times New Roman"/>
          <w:b/>
          <w:sz w:val="28"/>
          <w:szCs w:val="28"/>
        </w:rPr>
        <w:t>Правительства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8C8" w:rsidRPr="009B38C8" w:rsidRDefault="00380D02" w:rsidP="009B38C8">
      <w:pPr>
        <w:tabs>
          <w:tab w:val="left" w:pos="1560"/>
        </w:tabs>
        <w:jc w:val="center"/>
        <w:rPr>
          <w:b/>
          <w:sz w:val="28"/>
          <w:szCs w:val="28"/>
        </w:rPr>
      </w:pPr>
      <w:r w:rsidRPr="009B38C8">
        <w:rPr>
          <w:b/>
          <w:sz w:val="28"/>
          <w:szCs w:val="28"/>
        </w:rPr>
        <w:t>«</w:t>
      </w:r>
      <w:r w:rsidR="009B38C8" w:rsidRPr="009B38C8">
        <w:rPr>
          <w:b/>
          <w:bCs/>
          <w:sz w:val="28"/>
          <w:szCs w:val="28"/>
        </w:rPr>
        <w:t xml:space="preserve">О внесении изменений в </w:t>
      </w:r>
      <w:r w:rsidR="009B38C8" w:rsidRPr="009B38C8">
        <w:rPr>
          <w:b/>
          <w:sz w:val="28"/>
          <w:szCs w:val="28"/>
        </w:rPr>
        <w:t xml:space="preserve">постановление Правительства </w:t>
      </w:r>
      <w:proofErr w:type="gramStart"/>
      <w:r w:rsidR="009B38C8" w:rsidRPr="009B38C8">
        <w:rPr>
          <w:b/>
          <w:sz w:val="28"/>
          <w:szCs w:val="28"/>
        </w:rPr>
        <w:t>Удмуртской</w:t>
      </w:r>
      <w:proofErr w:type="gramEnd"/>
      <w:r w:rsidR="009B38C8" w:rsidRPr="009B38C8">
        <w:rPr>
          <w:b/>
          <w:sz w:val="28"/>
          <w:szCs w:val="28"/>
        </w:rPr>
        <w:t xml:space="preserve"> </w:t>
      </w:r>
    </w:p>
    <w:p w:rsidR="009B38C8" w:rsidRPr="009B38C8" w:rsidRDefault="009B38C8" w:rsidP="009B38C8">
      <w:pPr>
        <w:tabs>
          <w:tab w:val="left" w:pos="1560"/>
        </w:tabs>
        <w:jc w:val="center"/>
        <w:rPr>
          <w:b/>
          <w:sz w:val="28"/>
          <w:szCs w:val="28"/>
        </w:rPr>
      </w:pPr>
      <w:r w:rsidRPr="009B38C8">
        <w:rPr>
          <w:b/>
          <w:sz w:val="28"/>
          <w:szCs w:val="28"/>
        </w:rPr>
        <w:t xml:space="preserve">Республики от 15 апреля 2021 года № 205 «Об утверждении Положения </w:t>
      </w:r>
    </w:p>
    <w:p w:rsidR="009B38C8" w:rsidRPr="009B38C8" w:rsidRDefault="009B38C8" w:rsidP="009B38C8">
      <w:pPr>
        <w:tabs>
          <w:tab w:val="left" w:pos="1560"/>
        </w:tabs>
        <w:jc w:val="center"/>
        <w:rPr>
          <w:b/>
          <w:sz w:val="28"/>
          <w:szCs w:val="28"/>
        </w:rPr>
      </w:pPr>
      <w:r w:rsidRPr="009B38C8">
        <w:rPr>
          <w:b/>
          <w:sz w:val="28"/>
          <w:szCs w:val="28"/>
        </w:rPr>
        <w:t xml:space="preserve">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и признании </w:t>
      </w:r>
      <w:proofErr w:type="gramStart"/>
      <w:r w:rsidRPr="009B38C8">
        <w:rPr>
          <w:b/>
          <w:sz w:val="28"/>
          <w:szCs w:val="28"/>
        </w:rPr>
        <w:t>утратившими</w:t>
      </w:r>
      <w:proofErr w:type="gramEnd"/>
      <w:r w:rsidRPr="009B38C8">
        <w:rPr>
          <w:b/>
          <w:sz w:val="28"/>
          <w:szCs w:val="28"/>
        </w:rPr>
        <w:t xml:space="preserve"> силу некоторых правовых актов Правительства Удмуртской Республики»</w:t>
      </w:r>
    </w:p>
    <w:p w:rsidR="00380D02" w:rsidRDefault="00380D02" w:rsidP="00380D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D02" w:rsidRPr="000C2DAB" w:rsidRDefault="00380D02" w:rsidP="00380D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D02" w:rsidRPr="00374464" w:rsidRDefault="00380D02" w:rsidP="00380D02">
      <w:pPr>
        <w:pStyle w:val="a5"/>
        <w:numPr>
          <w:ilvl w:val="0"/>
          <w:numId w:val="1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:rsidR="00380D02" w:rsidRPr="00374464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:rsidR="00380D02" w:rsidRPr="00DD359C" w:rsidRDefault="00380D02" w:rsidP="00380D02">
      <w:pPr>
        <w:rPr>
          <w:sz w:val="28"/>
          <w:szCs w:val="28"/>
        </w:rPr>
      </w:pPr>
      <w:r w:rsidRPr="00A60E0B">
        <w:rPr>
          <w:sz w:val="28"/>
          <w:szCs w:val="28"/>
        </w:rPr>
        <w:t>Министерство промышленности и торговли Удмуртской Республики</w:t>
      </w:r>
      <w:r w:rsidRPr="00DD35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Министерство) </w:t>
      </w:r>
    </w:p>
    <w:p w:rsidR="00380D02" w:rsidRPr="00374464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:rsidR="00380D02" w:rsidRPr="00374464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Вид и наименование проекта нормативного правового акта:</w:t>
      </w:r>
    </w:p>
    <w:p w:rsidR="00380D02" w:rsidRPr="00DF2EA9" w:rsidRDefault="00380D02" w:rsidP="009B38C8">
      <w:pPr>
        <w:jc w:val="both"/>
        <w:rPr>
          <w:sz w:val="28"/>
          <w:szCs w:val="28"/>
        </w:rPr>
      </w:pPr>
      <w:r w:rsidRPr="00A60E0B">
        <w:rPr>
          <w:sz w:val="28"/>
          <w:szCs w:val="28"/>
        </w:rPr>
        <w:t xml:space="preserve">проект постановления Правительства Удмуртской Республики </w:t>
      </w:r>
      <w:r w:rsidR="009B38C8" w:rsidRPr="00D72C67">
        <w:rPr>
          <w:rFonts w:eastAsia="SimSun"/>
          <w:sz w:val="28"/>
          <w:szCs w:val="28"/>
          <w:lang w:eastAsia="ar-SA"/>
        </w:rPr>
        <w:t xml:space="preserve">«О внесении изменений в постановление Правительства Удмуртской Республики от 15 апреля 2021 года № 205 «Об утверждении Положения 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и признании </w:t>
      </w:r>
      <w:proofErr w:type="gramStart"/>
      <w:r w:rsidR="009B38C8" w:rsidRPr="00D72C67">
        <w:rPr>
          <w:rFonts w:eastAsia="SimSun"/>
          <w:sz w:val="28"/>
          <w:szCs w:val="28"/>
          <w:lang w:eastAsia="ar-SA"/>
        </w:rPr>
        <w:t>утратившими</w:t>
      </w:r>
      <w:proofErr w:type="gramEnd"/>
      <w:r w:rsidR="009B38C8" w:rsidRPr="00D72C67">
        <w:rPr>
          <w:rFonts w:eastAsia="SimSun"/>
          <w:sz w:val="28"/>
          <w:szCs w:val="28"/>
          <w:lang w:eastAsia="ar-SA"/>
        </w:rPr>
        <w:t xml:space="preserve"> силу некоторых правовых актов Правительства Удмуртской Республики»</w:t>
      </w:r>
    </w:p>
    <w:p w:rsidR="00380D02" w:rsidRPr="00374464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380D02" w:rsidRPr="00B67445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  <w:u w:val="single"/>
        </w:rPr>
      </w:pPr>
      <w:r w:rsidRPr="00374464">
        <w:rPr>
          <w:szCs w:val="28"/>
        </w:rPr>
        <w:t xml:space="preserve">Степень регулирующего воздействия проекта нормативного правового акта: </w:t>
      </w:r>
      <w:r w:rsidRPr="00B67445">
        <w:rPr>
          <w:szCs w:val="28"/>
          <w:u w:val="single"/>
        </w:rPr>
        <w:t>__</w:t>
      </w:r>
      <w:r w:rsidRPr="00BA3F46">
        <w:rPr>
          <w:szCs w:val="28"/>
          <w:u w:val="single"/>
        </w:rPr>
        <w:t>средняя</w:t>
      </w:r>
      <w:r w:rsidRPr="00B67445">
        <w:rPr>
          <w:szCs w:val="28"/>
          <w:u w:val="single"/>
        </w:rPr>
        <w:t>_</w:t>
      </w:r>
      <w:r>
        <w:rPr>
          <w:szCs w:val="28"/>
          <w:u w:val="single"/>
        </w:rPr>
        <w:t>______</w:t>
      </w:r>
      <w:r w:rsidRPr="00B67445">
        <w:rPr>
          <w:szCs w:val="28"/>
          <w:u w:val="single"/>
        </w:rPr>
        <w:t>_</w:t>
      </w:r>
    </w:p>
    <w:p w:rsidR="00380D02" w:rsidRDefault="00380D02" w:rsidP="00380D02">
      <w:pPr>
        <w:pStyle w:val="a5"/>
        <w:ind w:left="0"/>
        <w:jc w:val="both"/>
        <w:rPr>
          <w:bCs/>
          <w:sz w:val="24"/>
          <w:szCs w:val="24"/>
        </w:rPr>
      </w:pPr>
      <w:r>
        <w:rPr>
          <w:szCs w:val="28"/>
        </w:rPr>
        <w:t xml:space="preserve">         </w:t>
      </w:r>
      <w:r w:rsidRPr="00166310">
        <w:rPr>
          <w:bCs/>
          <w:sz w:val="24"/>
          <w:szCs w:val="24"/>
        </w:rPr>
        <w:t>высокая/средняя/низкая</w:t>
      </w:r>
    </w:p>
    <w:p w:rsidR="00380D02" w:rsidRPr="00166310" w:rsidRDefault="00380D02" w:rsidP="00380D02">
      <w:pPr>
        <w:pStyle w:val="a5"/>
        <w:ind w:left="0"/>
        <w:jc w:val="both"/>
        <w:rPr>
          <w:szCs w:val="28"/>
        </w:rPr>
      </w:pPr>
    </w:p>
    <w:p w:rsidR="00380D02" w:rsidRPr="000B5F4B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bCs/>
          <w:szCs w:val="28"/>
        </w:rPr>
        <w:t>Обоснование отнесения проекта</w:t>
      </w:r>
      <w:r w:rsidRPr="005A0643">
        <w:rPr>
          <w:szCs w:val="28"/>
        </w:rPr>
        <w:t xml:space="preserve"> </w:t>
      </w:r>
      <w:r w:rsidRPr="00374464">
        <w:rPr>
          <w:szCs w:val="28"/>
        </w:rPr>
        <w:t>нормативного правового</w:t>
      </w:r>
      <w:r w:rsidRPr="00374464">
        <w:rPr>
          <w:bCs/>
          <w:szCs w:val="28"/>
        </w:rPr>
        <w:t xml:space="preserve"> акта к определенной степени регулирующего воздействия:</w:t>
      </w:r>
    </w:p>
    <w:p w:rsidR="00EB603F" w:rsidRPr="00EB603F" w:rsidRDefault="00380D02" w:rsidP="00EB603F">
      <w:pPr>
        <w:ind w:firstLine="709"/>
        <w:jc w:val="both"/>
        <w:rPr>
          <w:rFonts w:eastAsia="SimSun"/>
          <w:color w:val="00000A"/>
          <w:sz w:val="28"/>
          <w:szCs w:val="28"/>
        </w:rPr>
      </w:pPr>
      <w:proofErr w:type="gramStart"/>
      <w:r w:rsidRPr="00D26A3C">
        <w:rPr>
          <w:rFonts w:eastAsia="SimSun"/>
          <w:color w:val="00000A"/>
          <w:sz w:val="28"/>
          <w:szCs w:val="28"/>
        </w:rPr>
        <w:t xml:space="preserve">Проект постановления Правительства Удмуртской Республики </w:t>
      </w:r>
      <w:r w:rsidR="00EB603F" w:rsidRPr="00D72C67">
        <w:rPr>
          <w:rFonts w:eastAsia="SimSun"/>
          <w:sz w:val="28"/>
          <w:szCs w:val="28"/>
          <w:lang w:eastAsia="ar-SA"/>
        </w:rPr>
        <w:t>«О внесении изменений в постановление Правительства Удмуртской Республики от 15 апреля 2021 года № 205 «Об утверждении Положения 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и признании утратившими силу некоторых правовых актов Правительства Удмуртской Республики»</w:t>
      </w:r>
      <w:r w:rsidR="00EB603F">
        <w:rPr>
          <w:rFonts w:eastAsia="SimSun"/>
          <w:color w:val="00000A"/>
          <w:sz w:val="28"/>
          <w:szCs w:val="28"/>
        </w:rPr>
        <w:t xml:space="preserve"> (далее – </w:t>
      </w:r>
      <w:r w:rsidR="00D873EC">
        <w:rPr>
          <w:rFonts w:eastAsia="SimSun"/>
          <w:color w:val="00000A"/>
          <w:sz w:val="28"/>
          <w:szCs w:val="28"/>
        </w:rPr>
        <w:t xml:space="preserve">соответственно Проект, </w:t>
      </w:r>
      <w:r w:rsidR="00EB603F">
        <w:rPr>
          <w:rFonts w:eastAsia="SimSun"/>
          <w:color w:val="00000A"/>
          <w:sz w:val="28"/>
          <w:szCs w:val="28"/>
        </w:rPr>
        <w:t>Положение</w:t>
      </w:r>
      <w:r w:rsidRPr="00D26A3C">
        <w:rPr>
          <w:rFonts w:eastAsia="SimSun"/>
          <w:color w:val="00000A"/>
          <w:sz w:val="28"/>
          <w:szCs w:val="28"/>
        </w:rPr>
        <w:t xml:space="preserve">) </w:t>
      </w:r>
      <w:r w:rsidR="00EB603F" w:rsidRPr="00EB603F">
        <w:rPr>
          <w:rFonts w:eastAsia="SimSun"/>
          <w:color w:val="00000A"/>
          <w:sz w:val="28"/>
          <w:szCs w:val="28"/>
        </w:rPr>
        <w:t>предусматривает приведение Положения в соответствие Общим требованиям к</w:t>
      </w:r>
      <w:proofErr w:type="gramEnd"/>
      <w:r w:rsidR="00EB603F" w:rsidRPr="00EB603F">
        <w:rPr>
          <w:rFonts w:eastAsia="SimSun"/>
          <w:color w:val="00000A"/>
          <w:sz w:val="28"/>
          <w:szCs w:val="28"/>
        </w:rPr>
        <w:t xml:space="preserve"> </w:t>
      </w:r>
      <w:proofErr w:type="gramStart"/>
      <w:r w:rsidR="00EB603F" w:rsidRPr="00EB603F">
        <w:rPr>
          <w:rFonts w:eastAsia="SimSun"/>
          <w:color w:val="00000A"/>
          <w:sz w:val="28"/>
          <w:szCs w:val="28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</w:t>
      </w:r>
      <w:r w:rsidR="00EB603F" w:rsidRPr="00EB603F">
        <w:rPr>
          <w:rFonts w:eastAsia="SimSun"/>
          <w:color w:val="00000A"/>
          <w:sz w:val="28"/>
          <w:szCs w:val="28"/>
        </w:rPr>
        <w:lastRenderedPageBreak/>
        <w:t>утвержденным постановлением Правительства Российской Федерации от 25 октября 2023 года № 1782 (далее</w:t>
      </w:r>
      <w:proofErr w:type="gramEnd"/>
      <w:r w:rsidR="00EB603F" w:rsidRPr="00EB603F">
        <w:rPr>
          <w:rFonts w:eastAsia="SimSun"/>
          <w:color w:val="00000A"/>
          <w:sz w:val="28"/>
          <w:szCs w:val="28"/>
        </w:rPr>
        <w:t xml:space="preserve"> – </w:t>
      </w:r>
      <w:proofErr w:type="gramStart"/>
      <w:r w:rsidR="00EB603F" w:rsidRPr="00EB603F">
        <w:rPr>
          <w:rFonts w:eastAsia="SimSun"/>
          <w:color w:val="00000A"/>
          <w:sz w:val="28"/>
          <w:szCs w:val="28"/>
        </w:rPr>
        <w:t>Общие требования).</w:t>
      </w:r>
      <w:proofErr w:type="gramEnd"/>
    </w:p>
    <w:p w:rsidR="00EB603F" w:rsidRPr="00EB603F" w:rsidRDefault="00EB603F" w:rsidP="00EB603F">
      <w:pPr>
        <w:ind w:firstLine="709"/>
        <w:jc w:val="both"/>
        <w:rPr>
          <w:rFonts w:eastAsia="SimSun"/>
          <w:color w:val="00000A"/>
          <w:sz w:val="28"/>
          <w:szCs w:val="28"/>
        </w:rPr>
      </w:pPr>
      <w:r w:rsidRPr="00EB603F">
        <w:rPr>
          <w:rFonts w:eastAsia="SimSun"/>
          <w:color w:val="00000A"/>
          <w:sz w:val="28"/>
          <w:szCs w:val="28"/>
        </w:rPr>
        <w:t>Предусмотрено внесение, в том числе следующих изменений:</w:t>
      </w:r>
    </w:p>
    <w:p w:rsidR="00EB603F" w:rsidRPr="00EB603F" w:rsidRDefault="00EB603F" w:rsidP="00EB603F">
      <w:pPr>
        <w:ind w:firstLine="709"/>
        <w:jc w:val="both"/>
        <w:rPr>
          <w:rFonts w:eastAsia="SimSun"/>
          <w:color w:val="00000A"/>
          <w:sz w:val="28"/>
          <w:szCs w:val="28"/>
        </w:rPr>
      </w:pPr>
      <w:r w:rsidRPr="00EB603F">
        <w:rPr>
          <w:rFonts w:eastAsia="SimSun"/>
          <w:color w:val="00000A"/>
          <w:sz w:val="28"/>
          <w:szCs w:val="28"/>
        </w:rPr>
        <w:t>- требования к получателям субсидий указаны в соответствии с подпунктом «а» пункта 3 Общих требований;</w:t>
      </w:r>
    </w:p>
    <w:p w:rsidR="00EB603F" w:rsidRPr="00EB603F" w:rsidRDefault="00EB603F" w:rsidP="00EB603F">
      <w:pPr>
        <w:ind w:firstLine="709"/>
        <w:jc w:val="both"/>
        <w:rPr>
          <w:rFonts w:eastAsia="SimSun"/>
          <w:color w:val="00000A"/>
          <w:sz w:val="28"/>
          <w:szCs w:val="28"/>
        </w:rPr>
      </w:pPr>
      <w:r w:rsidRPr="00EB603F">
        <w:rPr>
          <w:rFonts w:eastAsia="SimSun"/>
          <w:color w:val="00000A"/>
          <w:sz w:val="28"/>
          <w:szCs w:val="28"/>
        </w:rPr>
        <w:t>- предусмотрено проведение отборов в государственной информационной системе «Электронный бюджет»;</w:t>
      </w:r>
    </w:p>
    <w:p w:rsidR="00EB603F" w:rsidRPr="00EB603F" w:rsidRDefault="00EB603F" w:rsidP="00EB603F">
      <w:pPr>
        <w:ind w:firstLine="709"/>
        <w:jc w:val="both"/>
        <w:rPr>
          <w:rFonts w:eastAsia="SimSun"/>
          <w:color w:val="00000A"/>
          <w:sz w:val="28"/>
          <w:szCs w:val="28"/>
        </w:rPr>
      </w:pPr>
      <w:r w:rsidRPr="00EB603F">
        <w:rPr>
          <w:rFonts w:eastAsia="SimSun"/>
          <w:color w:val="00000A"/>
          <w:sz w:val="28"/>
          <w:szCs w:val="28"/>
        </w:rPr>
        <w:t>- результат предоставления субсидии приведен в соответствие со структурным элементом государственной программы Удмуртской Республики;</w:t>
      </w:r>
    </w:p>
    <w:p w:rsidR="00EB603F" w:rsidRPr="00EB603F" w:rsidRDefault="00EB603F" w:rsidP="00EB603F">
      <w:pPr>
        <w:ind w:firstLine="709"/>
        <w:jc w:val="both"/>
        <w:rPr>
          <w:rFonts w:eastAsia="SimSun"/>
          <w:color w:val="00000A"/>
          <w:sz w:val="28"/>
          <w:szCs w:val="28"/>
        </w:rPr>
      </w:pPr>
      <w:r w:rsidRPr="00EB603F">
        <w:rPr>
          <w:rFonts w:eastAsia="SimSun"/>
          <w:color w:val="00000A"/>
          <w:sz w:val="28"/>
          <w:szCs w:val="28"/>
        </w:rPr>
        <w:t>- указана дополнительная отчетность в целях проведения мониторинга;</w:t>
      </w:r>
    </w:p>
    <w:p w:rsidR="00EB603F" w:rsidRDefault="00EB603F" w:rsidP="00EB603F">
      <w:pPr>
        <w:ind w:firstLine="709"/>
        <w:jc w:val="both"/>
        <w:rPr>
          <w:rFonts w:eastAsia="SimSun"/>
          <w:color w:val="00000A"/>
          <w:sz w:val="28"/>
          <w:szCs w:val="28"/>
        </w:rPr>
      </w:pPr>
      <w:r w:rsidRPr="00EB603F">
        <w:rPr>
          <w:rFonts w:eastAsia="SimSun"/>
          <w:color w:val="00000A"/>
          <w:sz w:val="28"/>
          <w:szCs w:val="28"/>
        </w:rPr>
        <w:t>- включены дополнительные требования к соглашениям в соответствии с пунктом 4 Общих требований.</w:t>
      </w:r>
    </w:p>
    <w:p w:rsidR="00EB603F" w:rsidRPr="00D72C67" w:rsidRDefault="00EB603F" w:rsidP="00EB603F">
      <w:pPr>
        <w:ind w:firstLine="851"/>
        <w:jc w:val="both"/>
        <w:rPr>
          <w:rFonts w:eastAsia="SimSun"/>
          <w:color w:val="00000A"/>
          <w:sz w:val="28"/>
          <w:szCs w:val="27"/>
        </w:rPr>
      </w:pPr>
      <w:r w:rsidRPr="00D72C67">
        <w:rPr>
          <w:rFonts w:eastAsia="SimSun"/>
          <w:color w:val="00000A"/>
          <w:sz w:val="28"/>
          <w:szCs w:val="27"/>
        </w:rPr>
        <w:t>Принятие проекта постановления Правительства Удмуртской Республики не потребует внесения изменений в иные нормативные правовые акты, принятия новых нормативных правовых актов.</w:t>
      </w:r>
    </w:p>
    <w:p w:rsidR="00EB603F" w:rsidRPr="00D26A3C" w:rsidRDefault="00EB603F" w:rsidP="00EB603F">
      <w:pPr>
        <w:jc w:val="both"/>
        <w:rPr>
          <w:rFonts w:eastAsia="SimSun"/>
          <w:color w:val="00000A"/>
          <w:sz w:val="28"/>
          <w:szCs w:val="28"/>
        </w:rPr>
      </w:pPr>
    </w:p>
    <w:p w:rsidR="00380D02" w:rsidRPr="00B03CBD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B03CBD">
        <w:rPr>
          <w:sz w:val="24"/>
          <w:szCs w:val="24"/>
        </w:rPr>
        <w:t>место для текстового описания</w:t>
      </w:r>
    </w:p>
    <w:p w:rsidR="00380D02" w:rsidRPr="00374464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:rsidR="00380D02" w:rsidRPr="00374464" w:rsidRDefault="00380D02" w:rsidP="00380D02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:rsidR="00380D02" w:rsidRPr="00DB1D96" w:rsidRDefault="00380D02" w:rsidP="00380D02">
      <w:pPr>
        <w:rPr>
          <w:sz w:val="28"/>
          <w:szCs w:val="28"/>
        </w:rPr>
      </w:pPr>
      <w:r>
        <w:rPr>
          <w:sz w:val="28"/>
          <w:szCs w:val="28"/>
        </w:rPr>
        <w:t>Филипповская Наталья Викторовна</w:t>
      </w:r>
    </w:p>
    <w:p w:rsidR="00380D02" w:rsidRPr="00374464" w:rsidRDefault="00380D02" w:rsidP="00380D02">
      <w:pPr>
        <w:pBdr>
          <w:top w:val="single" w:sz="4" w:space="1" w:color="auto"/>
        </w:pBdr>
        <w:rPr>
          <w:sz w:val="28"/>
          <w:szCs w:val="28"/>
        </w:rPr>
      </w:pPr>
    </w:p>
    <w:p w:rsidR="00380D02" w:rsidRDefault="00380D02" w:rsidP="00380D02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:rsidR="00380D02" w:rsidRPr="00DB1D96" w:rsidRDefault="00380D02" w:rsidP="00380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финансовой, правовой и кадровой работы </w:t>
      </w:r>
      <w:r w:rsidRPr="00DB1D96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промышленности и торговли</w:t>
      </w:r>
      <w:r w:rsidRPr="00DB1D96">
        <w:rPr>
          <w:sz w:val="28"/>
          <w:szCs w:val="28"/>
        </w:rPr>
        <w:t xml:space="preserve"> Удмуртской Республики</w:t>
      </w:r>
    </w:p>
    <w:p w:rsidR="00380D02" w:rsidRPr="00374464" w:rsidRDefault="00380D02" w:rsidP="00380D02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835"/>
        <w:gridCol w:w="3062"/>
      </w:tblGrid>
      <w:tr w:rsidR="00380D02" w:rsidRPr="00DB1D96" w:rsidTr="004032A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374464" w:rsidRDefault="00380D02" w:rsidP="004032A3">
            <w:pPr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B1D96" w:rsidRDefault="00380D02" w:rsidP="0040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(3412) 222-697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374464" w:rsidRDefault="00380D02" w:rsidP="004032A3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ED3809" w:rsidRDefault="00380D02" w:rsidP="004032A3">
            <w:pPr>
              <w:jc w:val="center"/>
              <w:rPr>
                <w:sz w:val="28"/>
                <w:szCs w:val="28"/>
              </w:rPr>
            </w:pPr>
            <w:proofErr w:type="spellStart"/>
            <w:r w:rsidRPr="00ED3809">
              <w:rPr>
                <w:sz w:val="28"/>
                <w:szCs w:val="28"/>
                <w:lang w:val="en-US"/>
              </w:rPr>
              <w:t>Filippovskaia</w:t>
            </w:r>
            <w:proofErr w:type="spellEnd"/>
            <w:r w:rsidRPr="00ED3809">
              <w:rPr>
                <w:sz w:val="28"/>
                <w:szCs w:val="28"/>
              </w:rPr>
              <w:t>_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NaV</w:t>
            </w:r>
            <w:proofErr w:type="spellEnd"/>
            <w:r w:rsidRPr="00ED3809">
              <w:rPr>
                <w:sz w:val="28"/>
                <w:szCs w:val="28"/>
              </w:rPr>
              <w:t>@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mpt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udmr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80D02" w:rsidRPr="00374464" w:rsidRDefault="00380D02" w:rsidP="00380D02">
      <w:pPr>
        <w:rPr>
          <w:sz w:val="28"/>
          <w:szCs w:val="28"/>
        </w:rPr>
      </w:pPr>
    </w:p>
    <w:p w:rsidR="00380D02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380D02" w:rsidRPr="00374464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</w:p>
    <w:p w:rsidR="00380D02" w:rsidRPr="00374464" w:rsidRDefault="00380D02" w:rsidP="00380D02">
      <w:pPr>
        <w:pStyle w:val="a5"/>
        <w:numPr>
          <w:ilvl w:val="0"/>
          <w:numId w:val="1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380D02" w:rsidRPr="0099776A" w:rsidRDefault="00380D02" w:rsidP="00380D02">
      <w:pPr>
        <w:pStyle w:val="a5"/>
        <w:spacing w:before="120"/>
        <w:ind w:left="0"/>
        <w:jc w:val="both"/>
        <w:rPr>
          <w:bCs/>
          <w:szCs w:val="28"/>
        </w:rPr>
      </w:pPr>
      <w:r w:rsidRPr="0099776A">
        <w:rPr>
          <w:bCs/>
          <w:szCs w:val="28"/>
        </w:rPr>
        <w:t>2.1. Формулировка проблемы:</w:t>
      </w:r>
    </w:p>
    <w:p w:rsidR="00380D02" w:rsidRPr="00D5246A" w:rsidRDefault="00380D02" w:rsidP="00380D02">
      <w:pPr>
        <w:pStyle w:val="a5"/>
        <w:spacing w:before="120"/>
        <w:ind w:left="0" w:firstLine="709"/>
        <w:jc w:val="both"/>
        <w:rPr>
          <w:bCs/>
          <w:szCs w:val="28"/>
        </w:rPr>
      </w:pPr>
      <w:r w:rsidRPr="00D5246A">
        <w:rPr>
          <w:bCs/>
          <w:szCs w:val="28"/>
        </w:rPr>
        <w:t xml:space="preserve">Положение приводится в соответствие с </w:t>
      </w:r>
      <w:r w:rsidR="004825A6" w:rsidRPr="00EB603F">
        <w:rPr>
          <w:rFonts w:eastAsia="SimSun"/>
          <w:color w:val="00000A"/>
          <w:szCs w:val="28"/>
        </w:rPr>
        <w:t>Общи</w:t>
      </w:r>
      <w:r w:rsidR="004825A6">
        <w:rPr>
          <w:rFonts w:eastAsia="SimSun"/>
          <w:color w:val="00000A"/>
          <w:szCs w:val="28"/>
        </w:rPr>
        <w:t>ми</w:t>
      </w:r>
      <w:r w:rsidR="004825A6" w:rsidRPr="00EB603F">
        <w:rPr>
          <w:rFonts w:eastAsia="SimSun"/>
          <w:color w:val="00000A"/>
          <w:szCs w:val="28"/>
        </w:rPr>
        <w:t xml:space="preserve"> требования</w:t>
      </w:r>
      <w:r w:rsidR="004825A6">
        <w:rPr>
          <w:rFonts w:eastAsia="SimSun"/>
          <w:color w:val="00000A"/>
          <w:szCs w:val="28"/>
        </w:rPr>
        <w:t>ми.</w:t>
      </w:r>
    </w:p>
    <w:p w:rsidR="00380D02" w:rsidRDefault="00380D02" w:rsidP="00380D02">
      <w:pPr>
        <w:pStyle w:val="a5"/>
        <w:numPr>
          <w:ilvl w:val="1"/>
          <w:numId w:val="4"/>
        </w:numPr>
        <w:ind w:left="0" w:firstLine="0"/>
        <w:jc w:val="both"/>
        <w:rPr>
          <w:bCs/>
          <w:szCs w:val="28"/>
        </w:rPr>
      </w:pPr>
      <w:r w:rsidRPr="0099776A">
        <w:rPr>
          <w:bCs/>
          <w:szCs w:val="28"/>
        </w:rPr>
        <w:t>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Предусмотрено внесение, в том числе следующих изменений: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- требования к получателям субсидий указаны в соответствии с подпунктом «а» пункта 3 Общих требований;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-</w:t>
      </w:r>
      <w:r w:rsidR="00F11495">
        <w:rPr>
          <w:rFonts w:eastAsia="SimSun"/>
          <w:color w:val="00000A"/>
          <w:sz w:val="28"/>
          <w:szCs w:val="28"/>
        </w:rPr>
        <w:t xml:space="preserve"> </w:t>
      </w:r>
      <w:r w:rsidRPr="00D72C67">
        <w:rPr>
          <w:rFonts w:eastAsia="SimSun"/>
          <w:color w:val="00000A"/>
          <w:sz w:val="28"/>
          <w:szCs w:val="28"/>
        </w:rPr>
        <w:t>предусмотрено проведение отборов в государственной информационной системе «Электронный бюджет»;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lastRenderedPageBreak/>
        <w:t>- результат предоставления субсидии приведен в соответствие со структурным элементом государственной программы Удмуртской Республики;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- указана дополнительная отчетность в целях проведения мониторинга;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- включены дополнительные требования к соглашениям в соответствии с пунктом 4 Общих требований.</w:t>
      </w:r>
    </w:p>
    <w:p w:rsidR="004825A6" w:rsidRPr="00D72C67" w:rsidRDefault="004825A6" w:rsidP="004825A6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Внесение изменений в нормативный правовой акт не приведет к дополнительным расходам бюджета Удмуртской Республики.</w:t>
      </w:r>
    </w:p>
    <w:p w:rsidR="004825A6" w:rsidRPr="00D72C67" w:rsidRDefault="004825A6" w:rsidP="004825A6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Принятие проекта постановления Правительства Удмуртской Республики не потребует внесения изменений в иные нормативные правовые акты, принятия новых нормативных правовых актов.</w:t>
      </w:r>
    </w:p>
    <w:p w:rsidR="004825A6" w:rsidRDefault="004825A6" w:rsidP="004825A6">
      <w:pPr>
        <w:pStyle w:val="a5"/>
        <w:ind w:left="0"/>
        <w:jc w:val="both"/>
        <w:rPr>
          <w:bCs/>
          <w:szCs w:val="28"/>
        </w:rPr>
      </w:pPr>
    </w:p>
    <w:p w:rsidR="00380D02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szCs w:val="28"/>
        </w:rPr>
      </w:pPr>
      <w:r w:rsidRPr="00D873EC">
        <w:rPr>
          <w:bCs/>
          <w:szCs w:val="28"/>
        </w:rPr>
        <w:t>Основные группы субъектов предпринимательской и инвестиционной деятельности, иные лица, заинтересованные в устранении проблемы:</w:t>
      </w:r>
    </w:p>
    <w:p w:rsidR="004E139B" w:rsidRDefault="004E139B" w:rsidP="00D873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B0163F" w:rsidRDefault="00D873EC" w:rsidP="00B016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873EC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 xml:space="preserve"> </w:t>
      </w:r>
      <w:r w:rsidRPr="00D873EC">
        <w:rPr>
          <w:rFonts w:eastAsiaTheme="minorHAnsi"/>
          <w:sz w:val="28"/>
          <w:szCs w:val="28"/>
        </w:rPr>
        <w:t>специализированная организация - юридическое лицо - коммерческая организация, деятельность которой направлена на достиж</w:t>
      </w:r>
      <w:r w:rsidR="00B0163F">
        <w:rPr>
          <w:rFonts w:eastAsiaTheme="minorHAnsi"/>
          <w:sz w:val="28"/>
          <w:szCs w:val="28"/>
        </w:rPr>
        <w:t>ение показателей и результатов р</w:t>
      </w:r>
      <w:r w:rsidRPr="00D873EC">
        <w:rPr>
          <w:rFonts w:eastAsiaTheme="minorHAnsi"/>
          <w:sz w:val="28"/>
          <w:szCs w:val="28"/>
        </w:rPr>
        <w:t>егионального проекта</w:t>
      </w:r>
      <w:r w:rsidR="00B0163F">
        <w:rPr>
          <w:rFonts w:eastAsiaTheme="minorHAnsi"/>
          <w:sz w:val="28"/>
          <w:szCs w:val="28"/>
        </w:rPr>
        <w:t xml:space="preserve"> </w:t>
      </w:r>
      <w:r w:rsidR="00B0163F">
        <w:rPr>
          <w:rFonts w:eastAsiaTheme="minorHAnsi"/>
          <w:sz w:val="28"/>
          <w:szCs w:val="28"/>
          <w:lang w:eastAsia="en-US"/>
        </w:rPr>
        <w:t>"Адресная поддержка повышения производительности труда на предприятиях", реализуемый в рамках федерального проекта "Адресная поддержка повышения производительности труда на предприятиях", входящего в состав национального проекта "Производительность труда";</w:t>
      </w:r>
      <w:proofErr w:type="gramEnd"/>
    </w:p>
    <w:p w:rsidR="00D873EC" w:rsidRPr="00D873EC" w:rsidRDefault="00D873EC" w:rsidP="00D873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380D02" w:rsidRPr="00D873EC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color w:val="00B0F0"/>
          <w:szCs w:val="28"/>
        </w:rPr>
      </w:pPr>
      <w:r w:rsidRPr="00D873EC">
        <w:rPr>
          <w:bCs/>
          <w:szCs w:val="28"/>
        </w:rPr>
        <w:t>Описание негативных эффектов, возникающих в связи с наличием проблемы, их количественная оценка</w:t>
      </w:r>
      <w:r w:rsidRPr="00D873EC">
        <w:rPr>
          <w:bCs/>
          <w:color w:val="00B0F0"/>
          <w:szCs w:val="28"/>
        </w:rPr>
        <w:t>:</w:t>
      </w:r>
    </w:p>
    <w:p w:rsidR="00384449" w:rsidRDefault="00380D02" w:rsidP="003844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84449">
        <w:rPr>
          <w:sz w:val="28"/>
          <w:szCs w:val="28"/>
          <w:lang w:eastAsia="en-US"/>
        </w:rPr>
        <w:t>Несоответствие Положени</w:t>
      </w:r>
      <w:r w:rsidR="00D873EC" w:rsidRPr="00384449">
        <w:rPr>
          <w:sz w:val="28"/>
          <w:szCs w:val="28"/>
          <w:lang w:eastAsia="en-US"/>
        </w:rPr>
        <w:t xml:space="preserve">я </w:t>
      </w:r>
      <w:r w:rsidRPr="00384449">
        <w:rPr>
          <w:sz w:val="28"/>
          <w:szCs w:val="28"/>
          <w:lang w:eastAsia="en-US"/>
        </w:rPr>
        <w:t xml:space="preserve"> </w:t>
      </w:r>
      <w:r w:rsidR="004E139B" w:rsidRPr="00384449">
        <w:rPr>
          <w:sz w:val="28"/>
          <w:szCs w:val="28"/>
          <w:lang w:eastAsia="en-US"/>
        </w:rPr>
        <w:t>Общим требованиям</w:t>
      </w:r>
      <w:r w:rsidRPr="00384449">
        <w:rPr>
          <w:sz w:val="28"/>
          <w:szCs w:val="28"/>
          <w:lang w:eastAsia="en-US"/>
        </w:rPr>
        <w:t xml:space="preserve"> </w:t>
      </w:r>
      <w:r w:rsidR="00384449" w:rsidRPr="00384449">
        <w:rPr>
          <w:sz w:val="28"/>
          <w:szCs w:val="28"/>
          <w:lang w:eastAsia="en-US"/>
        </w:rPr>
        <w:t xml:space="preserve">влечет </w:t>
      </w:r>
      <w:r w:rsidRPr="00384449">
        <w:rPr>
          <w:sz w:val="28"/>
          <w:szCs w:val="28"/>
          <w:lang w:eastAsia="en-US"/>
        </w:rPr>
        <w:t xml:space="preserve"> за собой риски признания отбор</w:t>
      </w:r>
      <w:r w:rsidR="00384449" w:rsidRPr="00384449">
        <w:rPr>
          <w:sz w:val="28"/>
          <w:szCs w:val="28"/>
          <w:lang w:eastAsia="en-US"/>
        </w:rPr>
        <w:t>а</w:t>
      </w:r>
      <w:r w:rsidRPr="00384449">
        <w:rPr>
          <w:sz w:val="28"/>
          <w:szCs w:val="28"/>
          <w:lang w:eastAsia="en-US"/>
        </w:rPr>
        <w:t xml:space="preserve"> получателей суб</w:t>
      </w:r>
      <w:r w:rsidR="00384449" w:rsidRPr="00384449">
        <w:rPr>
          <w:sz w:val="28"/>
          <w:szCs w:val="28"/>
          <w:lang w:eastAsia="en-US"/>
        </w:rPr>
        <w:t>сидии на предоставление субсидии</w:t>
      </w:r>
      <w:r w:rsidRPr="00384449">
        <w:rPr>
          <w:sz w:val="28"/>
          <w:szCs w:val="28"/>
          <w:lang w:eastAsia="en-US"/>
        </w:rPr>
        <w:t xml:space="preserve"> недействитель</w:t>
      </w:r>
      <w:r w:rsidR="00384449" w:rsidRPr="00384449">
        <w:rPr>
          <w:sz w:val="28"/>
          <w:szCs w:val="28"/>
          <w:lang w:eastAsia="en-US"/>
        </w:rPr>
        <w:t>ными</w:t>
      </w:r>
      <w:r w:rsidR="00384449">
        <w:rPr>
          <w:sz w:val="28"/>
          <w:szCs w:val="28"/>
          <w:lang w:eastAsia="en-US"/>
        </w:rPr>
        <w:t xml:space="preserve">, что </w:t>
      </w:r>
      <w:r w:rsidR="00384449" w:rsidRPr="00384449">
        <w:rPr>
          <w:sz w:val="28"/>
          <w:szCs w:val="28"/>
          <w:lang w:eastAsia="en-US"/>
        </w:rPr>
        <w:t>в свою очередь</w:t>
      </w:r>
      <w:r w:rsidR="00384449">
        <w:rPr>
          <w:rFonts w:eastAsiaTheme="minorHAnsi"/>
          <w:sz w:val="28"/>
          <w:szCs w:val="28"/>
          <w:lang w:eastAsia="en-US"/>
        </w:rPr>
        <w:t xml:space="preserve"> ставит под угрозу дальнейшее развитие</w:t>
      </w:r>
      <w:r w:rsidR="00384449" w:rsidRPr="00384449">
        <w:rPr>
          <w:rFonts w:eastAsiaTheme="minorHAnsi"/>
          <w:sz w:val="28"/>
          <w:szCs w:val="28"/>
          <w:lang w:eastAsia="en-US"/>
        </w:rPr>
        <w:t xml:space="preserve"> </w:t>
      </w:r>
      <w:r w:rsidR="00384449">
        <w:rPr>
          <w:rFonts w:eastAsiaTheme="minorHAnsi"/>
          <w:sz w:val="28"/>
          <w:szCs w:val="28"/>
          <w:lang w:eastAsia="en-US"/>
        </w:rPr>
        <w:t>регионального проекта "Адресная поддержка повышения производительности труда на предприятиях", реализуемый в рамках федерального проекта "Адресная поддержка повышения производительности труда на предприятиях", входящего в состав национального проекта "Производительность труда";</w:t>
      </w:r>
      <w:proofErr w:type="gramEnd"/>
    </w:p>
    <w:p w:rsidR="00380D02" w:rsidRPr="00384449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szCs w:val="28"/>
        </w:rPr>
      </w:pPr>
      <w:r w:rsidRPr="00384449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380D02" w:rsidRPr="00384449" w:rsidRDefault="00380D02" w:rsidP="00380D02">
      <w:pPr>
        <w:pStyle w:val="a5"/>
        <w:ind w:left="0" w:firstLine="680"/>
        <w:jc w:val="both"/>
        <w:rPr>
          <w:bCs/>
          <w:szCs w:val="28"/>
        </w:rPr>
      </w:pPr>
      <w:r w:rsidRPr="00384449">
        <w:rPr>
          <w:bCs/>
        </w:rPr>
        <w:t>Регулирование деятельности в бюджетной сфере находится в правовом поле государственного регулирования.</w:t>
      </w:r>
    </w:p>
    <w:p w:rsidR="00380D02" w:rsidRPr="00384449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szCs w:val="28"/>
        </w:rPr>
      </w:pPr>
      <w:r w:rsidRPr="00384449">
        <w:rPr>
          <w:bCs/>
          <w:szCs w:val="28"/>
        </w:rPr>
        <w:t>Источники данных:</w:t>
      </w:r>
    </w:p>
    <w:p w:rsidR="00380D02" w:rsidRPr="006B103E" w:rsidRDefault="00380D02" w:rsidP="00380D02">
      <w:pPr>
        <w:pStyle w:val="a5"/>
        <w:ind w:left="0" w:firstLine="680"/>
        <w:jc w:val="both"/>
        <w:rPr>
          <w:bCs/>
          <w:szCs w:val="28"/>
        </w:rPr>
      </w:pPr>
      <w:r w:rsidRPr="00384449">
        <w:rPr>
          <w:bCs/>
          <w:szCs w:val="28"/>
        </w:rPr>
        <w:t>Государственная система правовой информации</w:t>
      </w:r>
      <w:r w:rsidRPr="006B103E">
        <w:rPr>
          <w:bCs/>
          <w:szCs w:val="28"/>
        </w:rPr>
        <w:t>, ведомственная статистика.</w:t>
      </w:r>
    </w:p>
    <w:p w:rsidR="00380D02" w:rsidRPr="00D873EC" w:rsidRDefault="00380D02" w:rsidP="00380D02">
      <w:pPr>
        <w:pStyle w:val="a5"/>
        <w:ind w:left="0" w:firstLine="680"/>
        <w:jc w:val="both"/>
        <w:rPr>
          <w:bCs/>
          <w:color w:val="00B0F0"/>
          <w:szCs w:val="28"/>
        </w:rPr>
      </w:pPr>
    </w:p>
    <w:p w:rsidR="00380D02" w:rsidRPr="00D873EC" w:rsidRDefault="00380D02" w:rsidP="00380D02">
      <w:pPr>
        <w:jc w:val="center"/>
        <w:rPr>
          <w:color w:val="00B0F0"/>
          <w:sz w:val="28"/>
          <w:szCs w:val="28"/>
        </w:rPr>
      </w:pPr>
    </w:p>
    <w:p w:rsidR="00380D02" w:rsidRPr="006B103E" w:rsidRDefault="00380D02" w:rsidP="00380D02">
      <w:pPr>
        <w:pStyle w:val="a5"/>
        <w:numPr>
          <w:ilvl w:val="0"/>
          <w:numId w:val="4"/>
        </w:numPr>
        <w:spacing w:after="240"/>
        <w:ind w:left="0" w:firstLine="851"/>
        <w:jc w:val="center"/>
        <w:rPr>
          <w:b/>
          <w:bCs/>
          <w:szCs w:val="28"/>
        </w:rPr>
      </w:pPr>
      <w:r w:rsidRPr="006B103E">
        <w:rPr>
          <w:b/>
          <w:bCs/>
          <w:szCs w:val="28"/>
        </w:rPr>
        <w:t>Анализ опыта в соответствующих сферах деятельности в иных субъектах Российской Федерации и (или) иностранных государствах</w:t>
      </w:r>
    </w:p>
    <w:p w:rsidR="00380D02" w:rsidRPr="006B103E" w:rsidRDefault="00380D02" w:rsidP="00380D02">
      <w:pPr>
        <w:ind w:firstLine="567"/>
        <w:jc w:val="both"/>
        <w:rPr>
          <w:sz w:val="28"/>
          <w:szCs w:val="28"/>
        </w:rPr>
      </w:pPr>
      <w:r w:rsidRPr="006B103E">
        <w:rPr>
          <w:sz w:val="28"/>
          <w:szCs w:val="28"/>
        </w:rPr>
        <w:lastRenderedPageBreak/>
        <w:t>Анализ опыта в соответствующих сферах деятельности в иных субъектах Российской Федерации и (или) иностранных государствах не проводился, так как требования, на включение которых направлены изменения, приняты нормативным правовым актом Удмуртской Республики.</w:t>
      </w:r>
    </w:p>
    <w:p w:rsidR="00380D02" w:rsidRPr="006B103E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6B103E">
        <w:rPr>
          <w:sz w:val="24"/>
          <w:szCs w:val="24"/>
        </w:rPr>
        <w:t>место для текстового описания</w:t>
      </w:r>
    </w:p>
    <w:p w:rsidR="00380D02" w:rsidRPr="00A573BF" w:rsidRDefault="00380D02" w:rsidP="00380D02">
      <w:pPr>
        <w:pStyle w:val="a5"/>
        <w:numPr>
          <w:ilvl w:val="0"/>
          <w:numId w:val="4"/>
        </w:numPr>
        <w:spacing w:after="240"/>
        <w:ind w:left="714" w:hanging="357"/>
        <w:jc w:val="center"/>
        <w:rPr>
          <w:b/>
          <w:bCs/>
          <w:szCs w:val="28"/>
        </w:rPr>
      </w:pPr>
      <w:r w:rsidRPr="00A573BF">
        <w:rPr>
          <w:b/>
          <w:bCs/>
          <w:szCs w:val="28"/>
        </w:rPr>
        <w:t>Цели предлагаемого регулирования и их соответствие принципам правового регулирования, а также стратегическим и программным документам Российской Федерации и Удмуртской Республики</w:t>
      </w:r>
    </w:p>
    <w:p w:rsidR="00380D02" w:rsidRPr="00A573BF" w:rsidRDefault="00380D02" w:rsidP="00380D02">
      <w:pPr>
        <w:pStyle w:val="a5"/>
        <w:spacing w:after="240"/>
        <w:ind w:left="714"/>
        <w:rPr>
          <w:b/>
          <w:bCs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D873EC" w:rsidRPr="00D873EC" w:rsidTr="004032A3">
        <w:trPr>
          <w:hidden/>
        </w:trPr>
        <w:tc>
          <w:tcPr>
            <w:tcW w:w="3147" w:type="dxa"/>
            <w:vAlign w:val="center"/>
          </w:tcPr>
          <w:p w:rsidR="00380D02" w:rsidRPr="00A573BF" w:rsidRDefault="00380D02" w:rsidP="004032A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573BF">
              <w:rPr>
                <w:bCs/>
                <w:vanish/>
                <w:sz w:val="28"/>
                <w:szCs w:val="28"/>
              </w:rPr>
              <w:t>4.1.</w:t>
            </w:r>
            <w:r w:rsidRPr="00A573BF">
              <w:rPr>
                <w:bCs/>
                <w:sz w:val="28"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:rsidR="00380D02" w:rsidRPr="00A573BF" w:rsidRDefault="00380D02" w:rsidP="004032A3">
            <w:pPr>
              <w:ind w:left="142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573BF">
              <w:rPr>
                <w:bCs/>
                <w:sz w:val="28"/>
                <w:szCs w:val="28"/>
              </w:rPr>
              <w:t>4.2. 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:rsidR="00380D02" w:rsidRPr="00A573BF" w:rsidRDefault="00380D02" w:rsidP="004032A3">
            <w:pPr>
              <w:ind w:left="142"/>
              <w:jc w:val="center"/>
              <w:rPr>
                <w:bCs/>
                <w:sz w:val="28"/>
                <w:szCs w:val="28"/>
              </w:rPr>
            </w:pPr>
            <w:r w:rsidRPr="00A573BF">
              <w:rPr>
                <w:bCs/>
                <w:sz w:val="28"/>
                <w:szCs w:val="28"/>
              </w:rPr>
              <w:t>4.3. Периодичность мониторинга достижения целей предлагаемого регулирования</w:t>
            </w:r>
          </w:p>
        </w:tc>
      </w:tr>
      <w:tr w:rsidR="00D873EC" w:rsidRPr="00D873EC" w:rsidTr="004032A3">
        <w:tc>
          <w:tcPr>
            <w:tcW w:w="3147" w:type="dxa"/>
          </w:tcPr>
          <w:p w:rsidR="00380D02" w:rsidRPr="00A573BF" w:rsidRDefault="00380D02" w:rsidP="004032A3">
            <w:pPr>
              <w:jc w:val="center"/>
              <w:rPr>
                <w:sz w:val="28"/>
                <w:szCs w:val="28"/>
              </w:rPr>
            </w:pPr>
            <w:r w:rsidRPr="00A573BF">
              <w:rPr>
                <w:iCs/>
                <w:sz w:val="28"/>
                <w:szCs w:val="28"/>
              </w:rPr>
              <w:t>Решение задач и (или) достижение целевых показателей и индикаторов государственной программы УР</w:t>
            </w:r>
          </w:p>
        </w:tc>
        <w:tc>
          <w:tcPr>
            <w:tcW w:w="3459" w:type="dxa"/>
          </w:tcPr>
          <w:p w:rsidR="00380D02" w:rsidRPr="00A573BF" w:rsidRDefault="00380D02" w:rsidP="004032A3">
            <w:pPr>
              <w:jc w:val="center"/>
              <w:rPr>
                <w:sz w:val="28"/>
                <w:szCs w:val="28"/>
              </w:rPr>
            </w:pPr>
            <w:r w:rsidRPr="00A573BF">
              <w:rPr>
                <w:sz w:val="28"/>
                <w:szCs w:val="28"/>
              </w:rPr>
              <w:t>До 2024 года</w:t>
            </w:r>
          </w:p>
        </w:tc>
        <w:tc>
          <w:tcPr>
            <w:tcW w:w="3061" w:type="dxa"/>
          </w:tcPr>
          <w:p w:rsidR="00380D02" w:rsidRPr="00A573BF" w:rsidRDefault="00380D02" w:rsidP="006B103E">
            <w:pPr>
              <w:jc w:val="center"/>
              <w:rPr>
                <w:sz w:val="28"/>
                <w:szCs w:val="28"/>
              </w:rPr>
            </w:pPr>
            <w:r w:rsidRPr="00A573BF">
              <w:rPr>
                <w:sz w:val="28"/>
                <w:szCs w:val="28"/>
              </w:rPr>
              <w:t>еже</w:t>
            </w:r>
            <w:r w:rsidR="006B103E" w:rsidRPr="00A573BF">
              <w:rPr>
                <w:sz w:val="28"/>
                <w:szCs w:val="28"/>
              </w:rPr>
              <w:t>месячная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A573BF" w:rsidRDefault="00380D02" w:rsidP="00380D02">
      <w:pPr>
        <w:pStyle w:val="a5"/>
        <w:ind w:left="0"/>
        <w:jc w:val="both"/>
        <w:rPr>
          <w:bCs/>
          <w:szCs w:val="28"/>
        </w:rPr>
      </w:pPr>
      <w:r w:rsidRPr="00A573BF">
        <w:rPr>
          <w:bCs/>
          <w:szCs w:val="28"/>
        </w:rPr>
        <w:t>4.4. Действующие нормативные правовые акты, поручения, другие решения, из которых вытекает необходимость разработки предлагаемого регулирования в данной области:</w:t>
      </w:r>
    </w:p>
    <w:p w:rsidR="00380D02" w:rsidRPr="00D873EC" w:rsidRDefault="00A573BF" w:rsidP="00380D02">
      <w:pPr>
        <w:pStyle w:val="a5"/>
        <w:ind w:left="0" w:firstLine="680"/>
        <w:jc w:val="both"/>
        <w:rPr>
          <w:bCs/>
          <w:color w:val="00B0F0"/>
          <w:szCs w:val="28"/>
        </w:rPr>
      </w:pPr>
      <w:proofErr w:type="gramStart"/>
      <w:r>
        <w:rPr>
          <w:rFonts w:eastAsia="SimSun"/>
          <w:color w:val="00000A"/>
          <w:szCs w:val="28"/>
        </w:rPr>
        <w:t>Общие</w:t>
      </w:r>
      <w:r w:rsidRPr="00EB603F">
        <w:rPr>
          <w:rFonts w:eastAsia="SimSun"/>
          <w:color w:val="00000A"/>
          <w:szCs w:val="28"/>
        </w:rPr>
        <w:t xml:space="preserve">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 октября 2023</w:t>
      </w:r>
      <w:proofErr w:type="gramEnd"/>
      <w:r w:rsidRPr="00EB603F">
        <w:rPr>
          <w:rFonts w:eastAsia="SimSun"/>
          <w:color w:val="00000A"/>
          <w:szCs w:val="28"/>
        </w:rPr>
        <w:t xml:space="preserve"> года № 1782</w:t>
      </w:r>
    </w:p>
    <w:p w:rsidR="00380D02" w:rsidRPr="00B0163F" w:rsidRDefault="00380D02" w:rsidP="00380D02">
      <w:pPr>
        <w:pStyle w:val="a5"/>
        <w:numPr>
          <w:ilvl w:val="0"/>
          <w:numId w:val="4"/>
        </w:numPr>
        <w:spacing w:after="240"/>
        <w:ind w:left="714" w:hanging="357"/>
        <w:jc w:val="center"/>
        <w:rPr>
          <w:b/>
          <w:bCs/>
          <w:szCs w:val="28"/>
        </w:rPr>
      </w:pPr>
      <w:r w:rsidRPr="00B0163F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:rsidR="00380D02" w:rsidRPr="00B0163F" w:rsidRDefault="00380D02" w:rsidP="00380D02">
      <w:pPr>
        <w:jc w:val="center"/>
        <w:rPr>
          <w:bCs/>
          <w:vanish/>
          <w:szCs w:val="28"/>
        </w:rPr>
      </w:pPr>
    </w:p>
    <w:p w:rsidR="00380D02" w:rsidRPr="00B0163F" w:rsidRDefault="00380D02" w:rsidP="00380D02">
      <w:pPr>
        <w:pStyle w:val="a5"/>
        <w:numPr>
          <w:ilvl w:val="1"/>
          <w:numId w:val="5"/>
        </w:numPr>
        <w:tabs>
          <w:tab w:val="left" w:pos="567"/>
          <w:tab w:val="left" w:pos="1134"/>
          <w:tab w:val="left" w:pos="10432"/>
        </w:tabs>
        <w:ind w:left="0" w:firstLine="0"/>
        <w:jc w:val="both"/>
        <w:rPr>
          <w:bCs/>
          <w:szCs w:val="28"/>
        </w:rPr>
      </w:pPr>
      <w:r w:rsidRPr="00B0163F">
        <w:rPr>
          <w:bCs/>
          <w:szCs w:val="28"/>
        </w:rPr>
        <w:t xml:space="preserve">Описание предлагаемого способа решения проблемы и </w:t>
      </w:r>
      <w:proofErr w:type="gramStart"/>
      <w:r w:rsidRPr="00B0163F">
        <w:rPr>
          <w:bCs/>
          <w:szCs w:val="28"/>
        </w:rPr>
        <w:t>преодоления</w:t>
      </w:r>
      <w:proofErr w:type="gramEnd"/>
      <w:r w:rsidRPr="00B0163F">
        <w:rPr>
          <w:bCs/>
          <w:szCs w:val="28"/>
        </w:rPr>
        <w:t xml:space="preserve"> связанных с ней эффектов:</w:t>
      </w:r>
    </w:p>
    <w:p w:rsidR="00380D02" w:rsidRPr="00D873EC" w:rsidRDefault="00380D02" w:rsidP="00380D02">
      <w:pPr>
        <w:tabs>
          <w:tab w:val="left" w:pos="567"/>
          <w:tab w:val="left" w:pos="6747"/>
          <w:tab w:val="left" w:pos="10432"/>
        </w:tabs>
        <w:jc w:val="both"/>
        <w:rPr>
          <w:color w:val="00B0F0"/>
          <w:sz w:val="28"/>
          <w:szCs w:val="28"/>
          <w:lang w:eastAsia="en-US"/>
        </w:rPr>
      </w:pPr>
      <w:r w:rsidRPr="00B0163F">
        <w:rPr>
          <w:sz w:val="28"/>
          <w:szCs w:val="28"/>
          <w:lang w:eastAsia="en-US"/>
        </w:rPr>
        <w:tab/>
      </w:r>
      <w:r w:rsidR="00B0163F">
        <w:rPr>
          <w:sz w:val="28"/>
          <w:szCs w:val="28"/>
          <w:lang w:eastAsia="en-US"/>
        </w:rPr>
        <w:t xml:space="preserve">Внесение изменений в постановление </w:t>
      </w:r>
      <w:r w:rsidR="00B0163F" w:rsidRPr="00D72C67">
        <w:rPr>
          <w:rFonts w:eastAsia="SimSun"/>
          <w:sz w:val="28"/>
          <w:szCs w:val="28"/>
          <w:lang w:eastAsia="ar-SA"/>
        </w:rPr>
        <w:t xml:space="preserve">Правительства Удмуртской Республики от 15 апреля 2021 года № 205 «Об утверждении Положения 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и признании </w:t>
      </w:r>
      <w:proofErr w:type="gramStart"/>
      <w:r w:rsidR="00B0163F" w:rsidRPr="00D72C67">
        <w:rPr>
          <w:rFonts w:eastAsia="SimSun"/>
          <w:sz w:val="28"/>
          <w:szCs w:val="28"/>
          <w:lang w:eastAsia="ar-SA"/>
        </w:rPr>
        <w:t>утратившими</w:t>
      </w:r>
      <w:proofErr w:type="gramEnd"/>
      <w:r w:rsidR="00B0163F" w:rsidRPr="00D72C67">
        <w:rPr>
          <w:rFonts w:eastAsia="SimSun"/>
          <w:sz w:val="28"/>
          <w:szCs w:val="28"/>
          <w:lang w:eastAsia="ar-SA"/>
        </w:rPr>
        <w:t xml:space="preserve"> силу некоторых правовых актов Правительства Удмуртской Республики</w:t>
      </w:r>
    </w:p>
    <w:p w:rsidR="00380D02" w:rsidRPr="00D873EC" w:rsidRDefault="00380D02" w:rsidP="00380D02">
      <w:pPr>
        <w:tabs>
          <w:tab w:val="left" w:pos="567"/>
          <w:tab w:val="left" w:pos="6747"/>
          <w:tab w:val="left" w:pos="10432"/>
        </w:tabs>
        <w:ind w:firstLine="709"/>
        <w:jc w:val="both"/>
        <w:rPr>
          <w:bCs/>
          <w:color w:val="00B0F0"/>
          <w:szCs w:val="28"/>
        </w:rPr>
      </w:pPr>
    </w:p>
    <w:p w:rsidR="00380D02" w:rsidRPr="00B0163F" w:rsidRDefault="00B0163F" w:rsidP="00B0163F">
      <w:pPr>
        <w:tabs>
          <w:tab w:val="left" w:pos="0"/>
          <w:tab w:val="left" w:pos="1134"/>
          <w:tab w:val="left" w:pos="10432"/>
        </w:tabs>
        <w:ind w:firstLine="426"/>
        <w:jc w:val="both"/>
        <w:rPr>
          <w:bCs/>
          <w:sz w:val="28"/>
          <w:szCs w:val="28"/>
        </w:rPr>
      </w:pPr>
      <w:r w:rsidRPr="00B0163F">
        <w:rPr>
          <w:bCs/>
          <w:sz w:val="28"/>
          <w:szCs w:val="28"/>
        </w:rPr>
        <w:lastRenderedPageBreak/>
        <w:t xml:space="preserve">5.2. </w:t>
      </w:r>
      <w:r w:rsidR="00380D02" w:rsidRPr="00B0163F">
        <w:rPr>
          <w:bCs/>
          <w:sz w:val="28"/>
          <w:szCs w:val="28"/>
        </w:rPr>
        <w:t>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указанием, каким образом каждым из способов могла бы быть решена проблема, и количественных показателей):</w:t>
      </w:r>
    </w:p>
    <w:p w:rsidR="00380D02" w:rsidRPr="00B0163F" w:rsidRDefault="00380D02" w:rsidP="00380D02">
      <w:pPr>
        <w:pStyle w:val="a5"/>
        <w:tabs>
          <w:tab w:val="left" w:pos="567"/>
          <w:tab w:val="left" w:pos="6747"/>
          <w:tab w:val="left" w:pos="10432"/>
        </w:tabs>
        <w:ind w:left="0" w:firstLine="567"/>
        <w:jc w:val="both"/>
        <w:rPr>
          <w:bCs/>
          <w:szCs w:val="28"/>
        </w:rPr>
      </w:pPr>
      <w:r w:rsidRPr="00B0163F">
        <w:rPr>
          <w:bCs/>
          <w:szCs w:val="28"/>
        </w:rPr>
        <w:t>Без изменения правового регулирования достижение поставленных целей не представляется возможным.</w:t>
      </w:r>
    </w:p>
    <w:p w:rsidR="00380D02" w:rsidRPr="00B0163F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0163F">
        <w:rPr>
          <w:sz w:val="24"/>
          <w:szCs w:val="24"/>
        </w:rPr>
        <w:t>место для текстового описания</w:t>
      </w:r>
    </w:p>
    <w:p w:rsidR="00380D02" w:rsidRPr="00B0163F" w:rsidRDefault="00B0163F" w:rsidP="00B0163F">
      <w:pPr>
        <w:tabs>
          <w:tab w:val="left" w:pos="567"/>
          <w:tab w:val="left" w:pos="6747"/>
          <w:tab w:val="left" w:pos="10432"/>
        </w:tabs>
        <w:ind w:left="426"/>
        <w:jc w:val="both"/>
        <w:rPr>
          <w:bCs/>
          <w:sz w:val="28"/>
          <w:szCs w:val="28"/>
        </w:rPr>
      </w:pPr>
      <w:r w:rsidRPr="00B0163F">
        <w:rPr>
          <w:bCs/>
          <w:sz w:val="28"/>
          <w:szCs w:val="28"/>
        </w:rPr>
        <w:t xml:space="preserve">5.3. </w:t>
      </w:r>
      <w:r w:rsidR="00380D02" w:rsidRPr="00B0163F">
        <w:rPr>
          <w:bCs/>
          <w:sz w:val="28"/>
          <w:szCs w:val="28"/>
        </w:rPr>
        <w:t>Обоснование выбора предлагаемого способа решения проблемы:</w:t>
      </w:r>
    </w:p>
    <w:p w:rsidR="00380D02" w:rsidRPr="00B0163F" w:rsidRDefault="00380D02" w:rsidP="00380D02">
      <w:pPr>
        <w:pStyle w:val="a5"/>
        <w:tabs>
          <w:tab w:val="left" w:pos="567"/>
          <w:tab w:val="left" w:pos="6747"/>
          <w:tab w:val="left" w:pos="10432"/>
        </w:tabs>
        <w:ind w:left="0" w:firstLine="567"/>
        <w:jc w:val="both"/>
        <w:rPr>
          <w:szCs w:val="28"/>
        </w:rPr>
      </w:pPr>
      <w:r w:rsidRPr="00B0163F">
        <w:rPr>
          <w:bCs/>
          <w:szCs w:val="28"/>
        </w:rPr>
        <w:t>Единственный возможный способ – актуализация нормативных правовых актов.</w:t>
      </w:r>
    </w:p>
    <w:p w:rsidR="00380D02" w:rsidRPr="00B0163F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0163F">
        <w:rPr>
          <w:sz w:val="24"/>
          <w:szCs w:val="24"/>
        </w:rPr>
        <w:t>место для текстового описания</w:t>
      </w:r>
    </w:p>
    <w:p w:rsidR="00380D02" w:rsidRPr="00D873EC" w:rsidRDefault="00380D02" w:rsidP="00380D02">
      <w:pPr>
        <w:rPr>
          <w:color w:val="00B0F0"/>
          <w:sz w:val="28"/>
          <w:szCs w:val="28"/>
        </w:rPr>
        <w:sectPr w:rsidR="00380D02" w:rsidRPr="00D873EC" w:rsidSect="00EF0310">
          <w:headerReference w:type="default" r:id="rId8"/>
          <w:headerReference w:type="first" r:id="rId9"/>
          <w:pgSz w:w="11906" w:h="16838"/>
          <w:pgMar w:top="1134" w:right="567" w:bottom="1134" w:left="1701" w:header="397" w:footer="397" w:gutter="0"/>
          <w:pgNumType w:start="1"/>
          <w:cols w:space="709"/>
          <w:docGrid w:linePitch="272"/>
        </w:sectPr>
      </w:pPr>
    </w:p>
    <w:p w:rsidR="00380D02" w:rsidRPr="00B0163F" w:rsidRDefault="00B0163F" w:rsidP="00B0163F">
      <w:pPr>
        <w:spacing w:after="240"/>
        <w:jc w:val="center"/>
        <w:rPr>
          <w:b/>
          <w:bCs/>
          <w:sz w:val="28"/>
          <w:szCs w:val="28"/>
        </w:rPr>
      </w:pPr>
      <w:r w:rsidRPr="00B0163F">
        <w:rPr>
          <w:b/>
          <w:bCs/>
          <w:sz w:val="28"/>
          <w:szCs w:val="28"/>
        </w:rPr>
        <w:lastRenderedPageBreak/>
        <w:t xml:space="preserve">6. </w:t>
      </w:r>
      <w:r w:rsidR="00380D02" w:rsidRPr="00B0163F">
        <w:rPr>
          <w:b/>
          <w:bCs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  <w:r w:rsidR="00380D02" w:rsidRPr="00B0163F">
        <w:rPr>
          <w:sz w:val="28"/>
          <w:szCs w:val="28"/>
        </w:rPr>
        <w:t xml:space="preserve"> </w:t>
      </w:r>
    </w:p>
    <w:p w:rsidR="00380D02" w:rsidRPr="00B0163F" w:rsidRDefault="00380D02" w:rsidP="00380D02">
      <w:pPr>
        <w:pStyle w:val="a5"/>
        <w:spacing w:after="240"/>
        <w:ind w:left="714"/>
        <w:rPr>
          <w:b/>
          <w:bCs/>
          <w:szCs w:val="28"/>
        </w:rPr>
      </w:pP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7"/>
        <w:gridCol w:w="1985"/>
        <w:gridCol w:w="1842"/>
      </w:tblGrid>
      <w:tr w:rsidR="00B0163F" w:rsidRPr="00B0163F" w:rsidTr="004032A3">
        <w:trPr>
          <w:cantSplit/>
          <w:trHeight w:val="1921"/>
        </w:trPr>
        <w:tc>
          <w:tcPr>
            <w:tcW w:w="12077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6.1. Г</w:t>
            </w:r>
            <w:r w:rsidR="00380D02" w:rsidRPr="00B0163F">
              <w:rPr>
                <w:bCs/>
                <w:sz w:val="28"/>
                <w:szCs w:val="28"/>
              </w:rPr>
              <w:t>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1985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 xml:space="preserve">6.2. </w:t>
            </w:r>
            <w:r w:rsidR="00380D02" w:rsidRPr="00B0163F">
              <w:rPr>
                <w:bCs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842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6.3.</w:t>
            </w:r>
            <w:r w:rsidR="00380D02" w:rsidRPr="00B0163F">
              <w:rPr>
                <w:bCs/>
                <w:sz w:val="28"/>
                <w:szCs w:val="28"/>
              </w:rPr>
              <w:t>Прогноз изменения количества в среднесрочном периоде</w:t>
            </w:r>
          </w:p>
        </w:tc>
      </w:tr>
      <w:tr w:rsidR="00D873EC" w:rsidRPr="00D873EC" w:rsidTr="004032A3">
        <w:trPr>
          <w:cantSplit/>
          <w:trHeight w:val="1145"/>
        </w:trPr>
        <w:tc>
          <w:tcPr>
            <w:tcW w:w="12077" w:type="dxa"/>
          </w:tcPr>
          <w:p w:rsidR="00380D02" w:rsidRPr="00D873EC" w:rsidRDefault="00B0163F" w:rsidP="004032A3">
            <w:pPr>
              <w:ind w:left="57" w:right="57"/>
              <w:jc w:val="both"/>
              <w:rPr>
                <w:iCs/>
                <w:color w:val="00B0F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Pr="00D873EC">
              <w:rPr>
                <w:rFonts w:eastAsiaTheme="minorHAnsi"/>
                <w:sz w:val="28"/>
                <w:szCs w:val="28"/>
              </w:rPr>
              <w:t>пециализированная организация - юридическое лицо - коммерческая организация, деятельность которой направлена на достиж</w:t>
            </w:r>
            <w:r>
              <w:rPr>
                <w:rFonts w:eastAsiaTheme="minorHAnsi"/>
                <w:sz w:val="28"/>
                <w:szCs w:val="28"/>
              </w:rPr>
              <w:t>ение показателей и результатов р</w:t>
            </w:r>
            <w:r w:rsidRPr="00D873EC">
              <w:rPr>
                <w:rFonts w:eastAsiaTheme="minorHAnsi"/>
                <w:sz w:val="28"/>
                <w:szCs w:val="28"/>
              </w:rPr>
              <w:t>егионального проекта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"Адресная поддержка повышения производительности труда на предприятиях", реализуемый в рамках федерального проекта "Адресная поддержка повышения производительности труда на предприятиях", входящего в состав национального проекта "Производительность труда</w:t>
            </w:r>
            <w:proofErr w:type="gramStart"/>
            <w:r w:rsidR="00380D02" w:rsidRPr="00D873EC">
              <w:rPr>
                <w:iCs/>
                <w:color w:val="00B0F0"/>
                <w:sz w:val="28"/>
                <w:szCs w:val="28"/>
              </w:rPr>
              <w:t xml:space="preserve"> </w:t>
            </w:r>
            <w:r>
              <w:rPr>
                <w:iCs/>
                <w:color w:val="00B0F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80D02" w:rsidRPr="00B0163F" w:rsidRDefault="00F11495" w:rsidP="00B0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80D02" w:rsidRPr="00B0163F" w:rsidRDefault="00380D02" w:rsidP="004032A3">
            <w:pPr>
              <w:jc w:val="center"/>
              <w:rPr>
                <w:sz w:val="28"/>
                <w:szCs w:val="28"/>
              </w:rPr>
            </w:pPr>
            <w:r w:rsidRPr="00B0163F">
              <w:rPr>
                <w:sz w:val="28"/>
                <w:szCs w:val="28"/>
              </w:rPr>
              <w:t>Нет данных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B0163F" w:rsidRDefault="00B0163F" w:rsidP="00B0163F">
      <w:pPr>
        <w:tabs>
          <w:tab w:val="left" w:pos="567"/>
          <w:tab w:val="left" w:pos="6747"/>
          <w:tab w:val="left" w:pos="10432"/>
        </w:tabs>
        <w:ind w:left="426"/>
        <w:jc w:val="both"/>
        <w:rPr>
          <w:bCs/>
          <w:sz w:val="28"/>
          <w:szCs w:val="28"/>
        </w:rPr>
      </w:pPr>
      <w:r w:rsidRPr="00B0163F">
        <w:rPr>
          <w:bCs/>
          <w:sz w:val="28"/>
          <w:szCs w:val="28"/>
        </w:rPr>
        <w:t>6.4.</w:t>
      </w:r>
      <w:r w:rsidR="00380D02" w:rsidRPr="00B0163F">
        <w:rPr>
          <w:bCs/>
          <w:sz w:val="28"/>
          <w:szCs w:val="28"/>
        </w:rPr>
        <w:t>Источники данных:</w:t>
      </w:r>
    </w:p>
    <w:p w:rsidR="00380D02" w:rsidRPr="00B0163F" w:rsidRDefault="00380D02" w:rsidP="00380D02">
      <w:pPr>
        <w:pStyle w:val="a5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 w:rsidRPr="00B0163F">
        <w:rPr>
          <w:bCs/>
          <w:szCs w:val="28"/>
        </w:rPr>
        <w:t xml:space="preserve">Внутренняя статистика Министерства </w:t>
      </w:r>
    </w:p>
    <w:p w:rsidR="00380D02" w:rsidRPr="00B0163F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0163F">
        <w:rPr>
          <w:sz w:val="24"/>
          <w:szCs w:val="24"/>
        </w:rPr>
        <w:t>место для текстового описания</w:t>
      </w:r>
    </w:p>
    <w:p w:rsidR="00380D02" w:rsidRPr="00B0163F" w:rsidRDefault="00B0163F" w:rsidP="00B0163F">
      <w:pPr>
        <w:pBdr>
          <w:top w:val="single" w:sz="4" w:space="1" w:color="auto"/>
        </w:pBdr>
        <w:spacing w:after="480"/>
        <w:jc w:val="center"/>
        <w:rPr>
          <w:b/>
          <w:bCs/>
          <w:sz w:val="28"/>
          <w:szCs w:val="28"/>
        </w:rPr>
      </w:pPr>
      <w:r w:rsidRPr="00B0163F">
        <w:rPr>
          <w:b/>
          <w:bCs/>
          <w:sz w:val="28"/>
          <w:szCs w:val="28"/>
        </w:rPr>
        <w:t xml:space="preserve">7. </w:t>
      </w:r>
      <w:r w:rsidR="00380D02" w:rsidRPr="00B0163F">
        <w:rPr>
          <w:b/>
          <w:bCs/>
          <w:sz w:val="28"/>
          <w:szCs w:val="28"/>
        </w:rPr>
        <w:t xml:space="preserve">Новые функции, полномочия, обязанности и права органов государственной власти Удмуртской Республики 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402"/>
        <w:gridCol w:w="3855"/>
        <w:gridCol w:w="3516"/>
      </w:tblGrid>
      <w:tr w:rsidR="00B0163F" w:rsidRPr="00B0163F" w:rsidTr="004032A3">
        <w:tc>
          <w:tcPr>
            <w:tcW w:w="4848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7.1.</w:t>
            </w:r>
            <w:r w:rsidR="00380D02" w:rsidRPr="00B0163F">
              <w:rPr>
                <w:bCs/>
                <w:sz w:val="28"/>
                <w:szCs w:val="28"/>
              </w:rPr>
              <w:t xml:space="preserve">Наименование функции (полномочия, обязанности или </w:t>
            </w:r>
            <w:r w:rsidR="00380D02" w:rsidRPr="00B0163F">
              <w:rPr>
                <w:bCs/>
                <w:sz w:val="28"/>
                <w:szCs w:val="28"/>
              </w:rPr>
              <w:lastRenderedPageBreak/>
              <w:t>права)</w:t>
            </w:r>
          </w:p>
        </w:tc>
        <w:tc>
          <w:tcPr>
            <w:tcW w:w="3402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lastRenderedPageBreak/>
              <w:t xml:space="preserve">7.2. </w:t>
            </w:r>
            <w:r w:rsidR="00380D02" w:rsidRPr="00B0163F">
              <w:rPr>
                <w:bCs/>
                <w:sz w:val="28"/>
                <w:szCs w:val="28"/>
              </w:rPr>
              <w:t>Характер функции (новая/изменяемая/</w:t>
            </w:r>
            <w:r w:rsidR="00380D02" w:rsidRPr="00B0163F">
              <w:rPr>
                <w:bCs/>
                <w:sz w:val="28"/>
                <w:szCs w:val="28"/>
              </w:rPr>
              <w:br/>
            </w:r>
            <w:r w:rsidR="00380D02" w:rsidRPr="00B0163F">
              <w:rPr>
                <w:bCs/>
                <w:sz w:val="28"/>
                <w:szCs w:val="28"/>
              </w:rPr>
              <w:lastRenderedPageBreak/>
              <w:t>отменяемая)</w:t>
            </w:r>
          </w:p>
        </w:tc>
        <w:tc>
          <w:tcPr>
            <w:tcW w:w="3855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lastRenderedPageBreak/>
              <w:t xml:space="preserve">7.3. </w:t>
            </w:r>
            <w:r w:rsidR="00380D02" w:rsidRPr="00B0163F">
              <w:rPr>
                <w:bCs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:rsidR="00380D02" w:rsidRPr="00B0163F" w:rsidRDefault="00B0163F" w:rsidP="00B0163F">
            <w:pPr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7.4.</w:t>
            </w:r>
            <w:r w:rsidR="00380D02" w:rsidRPr="00B0163F">
              <w:rPr>
                <w:bCs/>
                <w:sz w:val="28"/>
                <w:szCs w:val="28"/>
              </w:rPr>
              <w:t>Оценка изменения трудовых затрат (чел./час</w:t>
            </w:r>
            <w:proofErr w:type="gramStart"/>
            <w:r w:rsidR="00380D02" w:rsidRPr="00B0163F">
              <w:rPr>
                <w:bCs/>
                <w:sz w:val="28"/>
                <w:szCs w:val="28"/>
              </w:rPr>
              <w:t>.</w:t>
            </w:r>
            <w:proofErr w:type="gramEnd"/>
            <w:r w:rsidR="00380D02" w:rsidRPr="00B0163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380D02" w:rsidRPr="00B0163F">
              <w:rPr>
                <w:bCs/>
                <w:sz w:val="28"/>
                <w:szCs w:val="28"/>
              </w:rPr>
              <w:t>в</w:t>
            </w:r>
            <w:proofErr w:type="gramEnd"/>
            <w:r w:rsidR="00380D02" w:rsidRPr="00B0163F">
              <w:rPr>
                <w:bCs/>
                <w:sz w:val="28"/>
                <w:szCs w:val="28"/>
              </w:rPr>
              <w:t xml:space="preserve"> </w:t>
            </w:r>
            <w:r w:rsidR="00380D02" w:rsidRPr="00B0163F">
              <w:rPr>
                <w:bCs/>
                <w:sz w:val="28"/>
                <w:szCs w:val="28"/>
              </w:rPr>
              <w:lastRenderedPageBreak/>
              <w:t>год), изменения численности сотрудников (чел.)</w:t>
            </w:r>
          </w:p>
        </w:tc>
      </w:tr>
      <w:tr w:rsidR="00B0163F" w:rsidRPr="00B0163F" w:rsidTr="004032A3">
        <w:tc>
          <w:tcPr>
            <w:tcW w:w="15621" w:type="dxa"/>
            <w:gridSpan w:val="4"/>
          </w:tcPr>
          <w:p w:rsidR="00380D02" w:rsidRPr="00B0163F" w:rsidRDefault="00380D02" w:rsidP="004032A3">
            <w:pPr>
              <w:rPr>
                <w:sz w:val="28"/>
                <w:szCs w:val="28"/>
              </w:rPr>
            </w:pPr>
            <w:r w:rsidRPr="00B0163F">
              <w:rPr>
                <w:sz w:val="28"/>
                <w:szCs w:val="28"/>
              </w:rPr>
              <w:lastRenderedPageBreak/>
              <w:t>Министерство промышленности и торговли Удмуртской Республики:</w:t>
            </w:r>
          </w:p>
        </w:tc>
      </w:tr>
      <w:tr w:rsidR="00B0163F" w:rsidRPr="00B0163F" w:rsidTr="004032A3">
        <w:tc>
          <w:tcPr>
            <w:tcW w:w="4848" w:type="dxa"/>
          </w:tcPr>
          <w:p w:rsidR="00380D02" w:rsidRPr="00B0163F" w:rsidRDefault="00380D02" w:rsidP="004032A3">
            <w:pPr>
              <w:ind w:left="57" w:right="57"/>
              <w:rPr>
                <w:iCs/>
                <w:sz w:val="28"/>
                <w:szCs w:val="28"/>
              </w:rPr>
            </w:pPr>
            <w:r w:rsidRPr="00B0163F"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3402" w:type="dxa"/>
          </w:tcPr>
          <w:p w:rsidR="00380D02" w:rsidRPr="00B0163F" w:rsidRDefault="00380D02" w:rsidP="004032A3">
            <w:pPr>
              <w:jc w:val="center"/>
              <w:rPr>
                <w:sz w:val="28"/>
                <w:szCs w:val="28"/>
              </w:rPr>
            </w:pPr>
            <w:r w:rsidRPr="00B0163F">
              <w:rPr>
                <w:sz w:val="28"/>
                <w:szCs w:val="28"/>
              </w:rPr>
              <w:t>изменяемая</w:t>
            </w:r>
          </w:p>
        </w:tc>
        <w:tc>
          <w:tcPr>
            <w:tcW w:w="3855" w:type="dxa"/>
          </w:tcPr>
          <w:p w:rsidR="00380D02" w:rsidRPr="00B0163F" w:rsidRDefault="00380D02" w:rsidP="004032A3">
            <w:pPr>
              <w:rPr>
                <w:sz w:val="28"/>
                <w:szCs w:val="28"/>
              </w:rPr>
            </w:pPr>
            <w:r w:rsidRPr="00B0163F"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:rsidR="00380D02" w:rsidRPr="00B0163F" w:rsidRDefault="00380D02" w:rsidP="004032A3">
            <w:pPr>
              <w:jc w:val="center"/>
              <w:rPr>
                <w:sz w:val="28"/>
                <w:szCs w:val="28"/>
              </w:rPr>
            </w:pPr>
            <w:r w:rsidRPr="00B0163F">
              <w:rPr>
                <w:sz w:val="28"/>
                <w:szCs w:val="28"/>
              </w:rPr>
              <w:t>Без изменения</w:t>
            </w:r>
          </w:p>
        </w:tc>
      </w:tr>
    </w:tbl>
    <w:p w:rsidR="00380D02" w:rsidRPr="00AD5897" w:rsidRDefault="00B0163F" w:rsidP="00B0163F">
      <w:pPr>
        <w:pageBreakBefore/>
        <w:spacing w:after="240"/>
        <w:rPr>
          <w:b/>
          <w:bCs/>
          <w:sz w:val="28"/>
          <w:szCs w:val="28"/>
        </w:rPr>
      </w:pPr>
      <w:r w:rsidRPr="00AD5897">
        <w:rPr>
          <w:b/>
          <w:bCs/>
          <w:sz w:val="28"/>
          <w:szCs w:val="28"/>
        </w:rPr>
        <w:lastRenderedPageBreak/>
        <w:t xml:space="preserve">8. </w:t>
      </w:r>
      <w:r w:rsidR="00380D02" w:rsidRPr="00AD5897">
        <w:rPr>
          <w:b/>
          <w:bCs/>
          <w:sz w:val="28"/>
          <w:szCs w:val="28"/>
        </w:rPr>
        <w:t>Оценка соответствующих расходов (возможных поступлений) бюджета Удмуртской Республики и (или) местных бюджетов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2"/>
        <w:gridCol w:w="7655"/>
        <w:gridCol w:w="3400"/>
      </w:tblGrid>
      <w:tr w:rsidR="00AD5897" w:rsidRPr="00AD5897" w:rsidTr="004032A3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02" w:rsidRPr="00AD5897" w:rsidRDefault="00B0163F" w:rsidP="00AD5897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AD5897">
              <w:rPr>
                <w:bCs/>
                <w:sz w:val="28"/>
                <w:szCs w:val="28"/>
              </w:rPr>
              <w:t xml:space="preserve">8.1. </w:t>
            </w:r>
            <w:r w:rsidR="00380D02" w:rsidRPr="00AD5897">
              <w:rPr>
                <w:bCs/>
                <w:sz w:val="28"/>
                <w:szCs w:val="28"/>
              </w:rPr>
              <w:t xml:space="preserve">Наименование функции (полномочия, обязанности или права)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02" w:rsidRPr="00AD5897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AD5897">
              <w:rPr>
                <w:bCs/>
                <w:sz w:val="28"/>
                <w:szCs w:val="28"/>
              </w:rPr>
              <w:t>8.2.</w:t>
            </w:r>
            <w:r w:rsidR="00380D02" w:rsidRPr="00AD5897">
              <w:rPr>
                <w:bCs/>
                <w:sz w:val="28"/>
                <w:szCs w:val="28"/>
              </w:rPr>
              <w:t>Виды расходов (возможных поступлений) бюджета Удмуртской Республики и (или) местных бюджетов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02" w:rsidRPr="00AD5897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AD5897">
              <w:rPr>
                <w:bCs/>
                <w:sz w:val="28"/>
                <w:szCs w:val="28"/>
              </w:rPr>
              <w:t>8.3.</w:t>
            </w:r>
            <w:r w:rsidR="00380D02" w:rsidRPr="00AD5897">
              <w:rPr>
                <w:bCs/>
                <w:sz w:val="28"/>
                <w:szCs w:val="28"/>
              </w:rPr>
              <w:t>Количественная оценка расходов и возможных поступлений, тыс. руб.</w:t>
            </w:r>
          </w:p>
        </w:tc>
      </w:tr>
      <w:tr w:rsidR="00AD5897" w:rsidRPr="00AD5897" w:rsidTr="004032A3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AD5897" w:rsidRDefault="00380D02" w:rsidP="004032A3">
            <w:pPr>
              <w:ind w:left="57" w:right="57"/>
              <w:rPr>
                <w:iCs/>
                <w:sz w:val="28"/>
                <w:szCs w:val="28"/>
              </w:rPr>
            </w:pPr>
            <w:r w:rsidRPr="00AD5897">
              <w:rPr>
                <w:sz w:val="28"/>
                <w:szCs w:val="28"/>
              </w:rPr>
              <w:t>Министерство промышленности и торговли Удмуртской Республики</w:t>
            </w:r>
            <w:r w:rsidRPr="00AD5897">
              <w:rPr>
                <w:iCs/>
                <w:sz w:val="28"/>
                <w:szCs w:val="28"/>
              </w:rPr>
              <w:t>:</w:t>
            </w:r>
          </w:p>
        </w:tc>
      </w:tr>
      <w:tr w:rsidR="00D873EC" w:rsidRPr="00D873EC" w:rsidTr="004032A3"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97" w:rsidRDefault="00380D02" w:rsidP="00AD58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D5897">
              <w:rPr>
                <w:sz w:val="28"/>
                <w:szCs w:val="28"/>
              </w:rPr>
              <w:t>Оказание</w:t>
            </w:r>
            <w:r w:rsidR="00AD5897" w:rsidRPr="00AD5897">
              <w:rPr>
                <w:sz w:val="28"/>
                <w:szCs w:val="28"/>
              </w:rPr>
              <w:t xml:space="preserve"> мер государственной поддержки </w:t>
            </w:r>
            <w:r w:rsidR="00AD5897">
              <w:rPr>
                <w:sz w:val="28"/>
                <w:szCs w:val="28"/>
              </w:rPr>
              <w:t>(</w:t>
            </w:r>
            <w:r w:rsidR="00AD5897" w:rsidRPr="00AD5897">
              <w:rPr>
                <w:rFonts w:eastAsiaTheme="minorHAnsi"/>
                <w:sz w:val="28"/>
                <w:szCs w:val="28"/>
                <w:lang w:eastAsia="en-US"/>
              </w:rPr>
              <w:t xml:space="preserve">по результатам отбора </w:t>
            </w:r>
            <w:r w:rsidR="00AD5897">
              <w:rPr>
                <w:rFonts w:eastAsiaTheme="minorHAnsi"/>
                <w:sz w:val="28"/>
                <w:szCs w:val="28"/>
                <w:lang w:eastAsia="en-US"/>
              </w:rPr>
              <w:t>специализированных организаций способом запроса предложений, исходя из соответствия специализированных организаций категории и критериям отбора и очередности поступления заявок на участие в отборе (далее - отбор), на финансовое обеспечение и (или) возмещение понесенных с 1 января текущего финансового года затрат специализированной организации на реализацию следующих мероприятий:</w:t>
            </w:r>
            <w:proofErr w:type="gramEnd"/>
          </w:p>
          <w:p w:rsidR="00AD5897" w:rsidRDefault="00AD5897" w:rsidP="00AD589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1) создание и обеспечение деятельности РЦК, включающей в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себя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 обучение, подготовку и содержание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время обучения тренеров, а также дополнительно привлеченных сотрудников РЦК;</w:t>
            </w:r>
          </w:p>
          <w:p w:rsidR="00AD5897" w:rsidRDefault="00AD5897" w:rsidP="00AD5897">
            <w:pPr>
              <w:autoSpaceDE w:val="0"/>
              <w:autoSpaceDN w:val="0"/>
              <w:adjustRightInd w:val="0"/>
              <w:spacing w:before="2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 создание и обеспечение деятельности "фабрики процессов",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(далее - "фабрика процессов")</w:t>
            </w:r>
          </w:p>
          <w:p w:rsidR="00380D02" w:rsidRPr="00D873EC" w:rsidRDefault="00380D02" w:rsidP="00AD5897">
            <w:pPr>
              <w:ind w:left="57" w:right="57"/>
              <w:rPr>
                <w:color w:val="00B0F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lastRenderedPageBreak/>
              <w:t>Единовременные расходы из бюджета УР в 202</w:t>
            </w:r>
            <w:r w:rsid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>г.:</w:t>
            </w:r>
          </w:p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</w:p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D873EC" w:rsidRDefault="00AD5897" w:rsidP="004032A3">
            <w:pPr>
              <w:ind w:left="57" w:right="57"/>
              <w:rPr>
                <w:color w:val="00B0F0"/>
                <w:sz w:val="28"/>
                <w:szCs w:val="28"/>
              </w:rPr>
            </w:pPr>
            <w:r w:rsidRPr="00AD5897">
              <w:rPr>
                <w:sz w:val="28"/>
                <w:szCs w:val="28"/>
              </w:rPr>
              <w:t>29 918,246</w:t>
            </w:r>
          </w:p>
        </w:tc>
      </w:tr>
      <w:tr w:rsidR="00D873EC" w:rsidRPr="00D873EC" w:rsidTr="004032A3">
        <w:tc>
          <w:tcPr>
            <w:tcW w:w="4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02" w:rsidRPr="00D873EC" w:rsidRDefault="00380D02" w:rsidP="004032A3">
            <w:pPr>
              <w:ind w:right="57"/>
              <w:rPr>
                <w:color w:val="00B0F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Периодические расходы (от 1 до N) за период 202</w:t>
            </w:r>
            <w:r w:rsidR="00AD5897" w:rsidRP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 xml:space="preserve"> - 202</w:t>
            </w:r>
            <w:r w:rsidR="00AD5897" w:rsidRPr="00AD5897">
              <w:rPr>
                <w:iCs/>
                <w:sz w:val="28"/>
                <w:szCs w:val="28"/>
              </w:rPr>
              <w:t>6</w:t>
            </w:r>
            <w:r w:rsidRPr="00AD5897">
              <w:rPr>
                <w:iCs/>
                <w:sz w:val="28"/>
                <w:szCs w:val="28"/>
              </w:rPr>
              <w:t xml:space="preserve"> гг.:</w:t>
            </w:r>
          </w:p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AD5897" w:rsidRDefault="00380D02" w:rsidP="004032A3">
            <w:pPr>
              <w:ind w:right="57"/>
              <w:rPr>
                <w:sz w:val="28"/>
                <w:szCs w:val="28"/>
              </w:rPr>
            </w:pPr>
            <w:r w:rsidRPr="00AD5897">
              <w:rPr>
                <w:sz w:val="28"/>
                <w:szCs w:val="28"/>
              </w:rPr>
              <w:t>-</w:t>
            </w:r>
          </w:p>
        </w:tc>
      </w:tr>
      <w:tr w:rsidR="00D873EC" w:rsidRPr="00D873EC" w:rsidTr="004032A3"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D873EC" w:rsidRDefault="00380D02" w:rsidP="004032A3">
            <w:pPr>
              <w:ind w:right="57"/>
              <w:rPr>
                <w:color w:val="00B0F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Возможные доходы в бюджет УР за период</w:t>
            </w:r>
          </w:p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202</w:t>
            </w:r>
            <w:r w:rsidR="00AD5897" w:rsidRP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 xml:space="preserve"> г.:</w:t>
            </w:r>
          </w:p>
          <w:p w:rsidR="00380D02" w:rsidRPr="00D873EC" w:rsidRDefault="00380D02" w:rsidP="004032A3">
            <w:pPr>
              <w:ind w:left="57"/>
              <w:rPr>
                <w:iCs/>
                <w:color w:val="00B0F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D873EC" w:rsidRDefault="00F11495" w:rsidP="00F11495">
            <w:pPr>
              <w:ind w:right="57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н</w:t>
            </w:r>
            <w:r w:rsidR="00AD5897" w:rsidRPr="00AD5897">
              <w:rPr>
                <w:sz w:val="28"/>
                <w:szCs w:val="28"/>
              </w:rPr>
              <w:t>алоговы</w:t>
            </w:r>
            <w:r>
              <w:rPr>
                <w:sz w:val="28"/>
                <w:szCs w:val="28"/>
              </w:rPr>
              <w:t>х</w:t>
            </w:r>
            <w:r w:rsidR="00AD5897" w:rsidRPr="00AD5897">
              <w:rPr>
                <w:sz w:val="28"/>
                <w:szCs w:val="28"/>
              </w:rPr>
              <w:t xml:space="preserve"> поступлени</w:t>
            </w:r>
            <w:r>
              <w:rPr>
                <w:sz w:val="28"/>
                <w:szCs w:val="28"/>
              </w:rPr>
              <w:t>й</w:t>
            </w:r>
            <w:r w:rsidR="00AD5897" w:rsidRPr="00AD5897">
              <w:rPr>
                <w:sz w:val="28"/>
                <w:szCs w:val="28"/>
              </w:rPr>
              <w:t xml:space="preserve"> от предприятий, участвующих в  </w:t>
            </w:r>
            <w:r w:rsidR="00AD5897" w:rsidRPr="00AD5897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региональном проекте </w:t>
            </w:r>
            <w:r w:rsidR="00AD5897">
              <w:rPr>
                <w:rFonts w:eastAsiaTheme="minorHAnsi"/>
                <w:sz w:val="28"/>
                <w:szCs w:val="28"/>
                <w:lang w:eastAsia="en-US"/>
              </w:rPr>
              <w:t xml:space="preserve">"Адресная поддержка повышения производительности труда на предприятиях", реализуемый в рамках федерального проекта "Адресная поддержка повышения производительности труда на предприятиях", входящего в состав национального проекта </w:t>
            </w:r>
            <w:r w:rsidR="00AD589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"Производительность труда"</w:t>
            </w:r>
          </w:p>
        </w:tc>
      </w:tr>
      <w:tr w:rsidR="00D873EC" w:rsidRPr="00D873EC" w:rsidTr="004032A3">
        <w:trPr>
          <w:trHeight w:val="654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0D02" w:rsidRPr="00AD5897" w:rsidRDefault="00380D02" w:rsidP="00AD5897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lastRenderedPageBreak/>
              <w:t>Итого единовременные расходы за период 202</w:t>
            </w:r>
            <w:r w:rsidR="00AD5897" w:rsidRP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0D02" w:rsidRPr="00D873EC" w:rsidRDefault="00AD5897" w:rsidP="004032A3">
            <w:pPr>
              <w:rPr>
                <w:iCs/>
                <w:color w:val="00B0F0"/>
                <w:sz w:val="28"/>
                <w:szCs w:val="28"/>
              </w:rPr>
            </w:pPr>
            <w:r w:rsidRPr="00AD5897">
              <w:rPr>
                <w:sz w:val="28"/>
                <w:szCs w:val="28"/>
              </w:rPr>
              <w:t>29 918,246</w:t>
            </w:r>
          </w:p>
        </w:tc>
      </w:tr>
      <w:tr w:rsidR="00D873EC" w:rsidRPr="00D873EC" w:rsidTr="004032A3">
        <w:trPr>
          <w:trHeight w:val="654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0D02" w:rsidRPr="00F11495" w:rsidRDefault="00380D02" w:rsidP="00AD5897">
            <w:pPr>
              <w:ind w:left="57"/>
              <w:rPr>
                <w:iCs/>
                <w:sz w:val="28"/>
                <w:szCs w:val="28"/>
              </w:rPr>
            </w:pPr>
            <w:r w:rsidRPr="00F11495">
              <w:rPr>
                <w:iCs/>
                <w:sz w:val="28"/>
                <w:szCs w:val="28"/>
              </w:rPr>
              <w:t>Итого периодические расходы за период 202</w:t>
            </w:r>
            <w:r w:rsidR="00AD5897" w:rsidRPr="00F11495">
              <w:rPr>
                <w:iCs/>
                <w:sz w:val="28"/>
                <w:szCs w:val="28"/>
              </w:rPr>
              <w:t>4</w:t>
            </w:r>
            <w:r w:rsidRPr="00F11495">
              <w:rPr>
                <w:iCs/>
                <w:sz w:val="28"/>
                <w:szCs w:val="28"/>
              </w:rPr>
              <w:t xml:space="preserve"> - 202</w:t>
            </w:r>
            <w:r w:rsidR="00AD5897" w:rsidRPr="00F11495">
              <w:rPr>
                <w:iCs/>
                <w:sz w:val="28"/>
                <w:szCs w:val="28"/>
              </w:rPr>
              <w:t>6</w:t>
            </w:r>
            <w:r w:rsidRPr="00F11495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0D02" w:rsidRPr="00F11495" w:rsidRDefault="00380D02" w:rsidP="004032A3">
            <w:pPr>
              <w:rPr>
                <w:iCs/>
                <w:sz w:val="28"/>
                <w:szCs w:val="28"/>
              </w:rPr>
            </w:pPr>
            <w:r w:rsidRPr="00F11495">
              <w:rPr>
                <w:iCs/>
                <w:sz w:val="28"/>
                <w:szCs w:val="28"/>
              </w:rPr>
              <w:t>-</w:t>
            </w:r>
          </w:p>
        </w:tc>
      </w:tr>
      <w:tr w:rsidR="00AD5897" w:rsidRPr="00D873EC" w:rsidTr="009C089A">
        <w:trPr>
          <w:trHeight w:val="654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897" w:rsidRPr="00AD5897" w:rsidRDefault="00AD5897" w:rsidP="00AD5897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Итого возможные доходы за период 2024 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7" w:rsidRPr="00D873EC" w:rsidRDefault="00F11495" w:rsidP="00F11495">
            <w:pPr>
              <w:ind w:right="57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н</w:t>
            </w:r>
            <w:r w:rsidRPr="00AD5897">
              <w:rPr>
                <w:sz w:val="28"/>
                <w:szCs w:val="28"/>
              </w:rPr>
              <w:t>алоговы</w:t>
            </w:r>
            <w:r>
              <w:rPr>
                <w:sz w:val="28"/>
                <w:szCs w:val="28"/>
              </w:rPr>
              <w:t>х</w:t>
            </w:r>
            <w:r w:rsidRPr="00AD5897">
              <w:rPr>
                <w:sz w:val="28"/>
                <w:szCs w:val="28"/>
              </w:rPr>
              <w:t xml:space="preserve"> поступлени</w:t>
            </w:r>
            <w:r>
              <w:rPr>
                <w:sz w:val="28"/>
                <w:szCs w:val="28"/>
              </w:rPr>
              <w:t>й</w:t>
            </w:r>
            <w:r w:rsidRPr="00AD5897">
              <w:rPr>
                <w:sz w:val="28"/>
                <w:szCs w:val="28"/>
              </w:rPr>
              <w:t xml:space="preserve"> от </w:t>
            </w:r>
            <w:r w:rsidR="00AD5897" w:rsidRPr="00AD5897">
              <w:rPr>
                <w:sz w:val="28"/>
                <w:szCs w:val="28"/>
              </w:rPr>
              <w:t xml:space="preserve">предприятий, участвующих в  </w:t>
            </w:r>
            <w:r w:rsidR="00AD5897" w:rsidRPr="00AD5897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региональном проекте </w:t>
            </w:r>
            <w:r w:rsidR="00AD5897">
              <w:rPr>
                <w:rFonts w:eastAsiaTheme="minorHAnsi"/>
                <w:sz w:val="28"/>
                <w:szCs w:val="28"/>
                <w:lang w:eastAsia="en-US"/>
              </w:rPr>
              <w:t xml:space="preserve">"Адресная поддержка повышения производительности труда на предприятиях", </w:t>
            </w:r>
            <w:r w:rsidR="00AD589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реализуемый в рамках федерального проекта "Адресная поддержка повышения производительности труда на предприятиях", входящего в состав национального проекта "Производительность труда"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AD5897" w:rsidRDefault="00AD5897" w:rsidP="00AD5897">
      <w:pPr>
        <w:ind w:left="426"/>
        <w:rPr>
          <w:bCs/>
          <w:sz w:val="28"/>
          <w:szCs w:val="28"/>
        </w:rPr>
      </w:pPr>
      <w:r w:rsidRPr="00AD5897">
        <w:rPr>
          <w:bCs/>
          <w:sz w:val="28"/>
          <w:szCs w:val="28"/>
        </w:rPr>
        <w:t>8.4.</w:t>
      </w:r>
      <w:r w:rsidR="00380D02" w:rsidRPr="00AD5897">
        <w:rPr>
          <w:bCs/>
          <w:sz w:val="28"/>
          <w:szCs w:val="28"/>
        </w:rPr>
        <w:t>Иные сведения о дополнительных расходах (доходах) бюджета Удмуртской Республики и (или) местных бюджетов, возникающих в связи с введением предлагаемого регулирования:</w:t>
      </w:r>
    </w:p>
    <w:p w:rsidR="00380D02" w:rsidRPr="00AD5897" w:rsidRDefault="00380D02" w:rsidP="00380D02">
      <w:pPr>
        <w:pStyle w:val="a5"/>
        <w:ind w:left="450"/>
        <w:rPr>
          <w:szCs w:val="28"/>
        </w:rPr>
      </w:pPr>
      <w:r w:rsidRPr="00AD5897">
        <w:rPr>
          <w:szCs w:val="28"/>
        </w:rPr>
        <w:t>Дополнительные расходы (доходы) бюджета Удмуртской Республики отсутствуют.</w:t>
      </w:r>
    </w:p>
    <w:p w:rsidR="00380D02" w:rsidRPr="00AD5897" w:rsidRDefault="00380D02" w:rsidP="00380D02">
      <w:pPr>
        <w:pBdr>
          <w:top w:val="single" w:sz="4" w:space="1" w:color="auto"/>
        </w:pBdr>
        <w:spacing w:after="360"/>
        <w:jc w:val="center"/>
        <w:rPr>
          <w:sz w:val="28"/>
          <w:szCs w:val="28"/>
        </w:rPr>
      </w:pPr>
      <w:r w:rsidRPr="00AD5897">
        <w:rPr>
          <w:sz w:val="28"/>
          <w:szCs w:val="28"/>
        </w:rPr>
        <w:t>место для текстового описания</w:t>
      </w:r>
    </w:p>
    <w:p w:rsidR="00380D02" w:rsidRPr="00AD5897" w:rsidRDefault="00AD5897" w:rsidP="00AD5897">
      <w:pPr>
        <w:ind w:left="426"/>
        <w:jc w:val="both"/>
        <w:rPr>
          <w:bCs/>
          <w:sz w:val="28"/>
          <w:szCs w:val="28"/>
        </w:rPr>
      </w:pPr>
      <w:r w:rsidRPr="00AD5897">
        <w:rPr>
          <w:bCs/>
          <w:sz w:val="28"/>
          <w:szCs w:val="28"/>
        </w:rPr>
        <w:t xml:space="preserve">8.5. </w:t>
      </w:r>
      <w:r w:rsidR="00380D02" w:rsidRPr="00AD5897">
        <w:rPr>
          <w:bCs/>
          <w:sz w:val="28"/>
          <w:szCs w:val="28"/>
        </w:rPr>
        <w:t> Источники данных:</w:t>
      </w:r>
    </w:p>
    <w:p w:rsidR="00AD5897" w:rsidRPr="00BA3F36" w:rsidRDefault="00380D02" w:rsidP="00BA3F36">
      <w:pPr>
        <w:ind w:firstLine="709"/>
        <w:jc w:val="both"/>
        <w:rPr>
          <w:sz w:val="28"/>
          <w:szCs w:val="28"/>
        </w:rPr>
      </w:pPr>
      <w:r w:rsidRPr="00BA3F36">
        <w:rPr>
          <w:sz w:val="28"/>
          <w:szCs w:val="28"/>
        </w:rPr>
        <w:t xml:space="preserve"> </w:t>
      </w:r>
      <w:r w:rsidR="00BA3F36" w:rsidRPr="00BA3F36">
        <w:rPr>
          <w:sz w:val="28"/>
          <w:szCs w:val="28"/>
        </w:rPr>
        <w:t>Закон УР от 25.12.2023 N 115-РЗ "О бюджете Удмуртской Республики на 2024 год и на плановый период 2025 и 2026 годов" (принят Государственным Советом УР 12.12.2023)</w:t>
      </w:r>
    </w:p>
    <w:p w:rsidR="00380D02" w:rsidRPr="00BA3F36" w:rsidRDefault="00380D02" w:rsidP="00BA3F36">
      <w:pPr>
        <w:ind w:firstLine="709"/>
        <w:jc w:val="both"/>
        <w:rPr>
          <w:sz w:val="28"/>
          <w:szCs w:val="28"/>
        </w:rPr>
      </w:pPr>
      <w:r w:rsidRPr="00BA3F36">
        <w:rPr>
          <w:sz w:val="28"/>
          <w:szCs w:val="28"/>
        </w:rPr>
        <w:t>Постановление Правительст</w:t>
      </w:r>
      <w:r w:rsidR="00BA3F36" w:rsidRPr="00BA3F36">
        <w:rPr>
          <w:sz w:val="28"/>
          <w:szCs w:val="28"/>
        </w:rPr>
        <w:t xml:space="preserve">ва Удмуртской Республики </w:t>
      </w:r>
      <w:r w:rsidRPr="00BA3F36">
        <w:rPr>
          <w:sz w:val="28"/>
          <w:szCs w:val="28"/>
        </w:rPr>
        <w:t xml:space="preserve"> </w:t>
      </w:r>
      <w:r w:rsidR="00BA3F36" w:rsidRPr="00BA3F36">
        <w:rPr>
          <w:bCs/>
          <w:sz w:val="28"/>
          <w:szCs w:val="28"/>
        </w:rPr>
        <w:t>от 16 октября 2023 года № 678</w:t>
      </w:r>
      <w:r w:rsidR="00BA3F36" w:rsidRPr="00BA3F36">
        <w:rPr>
          <w:sz w:val="28"/>
          <w:szCs w:val="28"/>
        </w:rPr>
        <w:t xml:space="preserve"> </w:t>
      </w:r>
      <w:r w:rsidRPr="00BA3F36">
        <w:rPr>
          <w:sz w:val="28"/>
          <w:szCs w:val="28"/>
        </w:rPr>
        <w:t>«Об утверждении государственной программы Удмуртской Республики «Развитие промышленности и потребительского рынка»;</w:t>
      </w:r>
    </w:p>
    <w:p w:rsidR="00380D02" w:rsidRPr="00BA3F36" w:rsidRDefault="00380D02" w:rsidP="00BA3F36">
      <w:pPr>
        <w:ind w:firstLine="709"/>
        <w:jc w:val="both"/>
        <w:rPr>
          <w:sz w:val="28"/>
          <w:szCs w:val="28"/>
        </w:rPr>
      </w:pPr>
      <w:r w:rsidRPr="00BA3F36">
        <w:rPr>
          <w:sz w:val="28"/>
          <w:szCs w:val="28"/>
        </w:rPr>
        <w:t>Ведомственная статистика;</w:t>
      </w:r>
    </w:p>
    <w:p w:rsidR="00380D02" w:rsidRPr="00BA3F36" w:rsidRDefault="00380D02" w:rsidP="00380D02">
      <w:pPr>
        <w:pBdr>
          <w:top w:val="single" w:sz="4" w:space="1" w:color="auto"/>
        </w:pBdr>
        <w:spacing w:after="360"/>
        <w:jc w:val="center"/>
        <w:rPr>
          <w:sz w:val="28"/>
          <w:szCs w:val="28"/>
        </w:rPr>
      </w:pPr>
      <w:r w:rsidRPr="00BA3F36">
        <w:rPr>
          <w:sz w:val="28"/>
          <w:szCs w:val="28"/>
        </w:rPr>
        <w:t>место для текстового описания</w:t>
      </w:r>
    </w:p>
    <w:p w:rsidR="00380D02" w:rsidRPr="00D873EC" w:rsidRDefault="00380D02" w:rsidP="00380D02">
      <w:pPr>
        <w:pBdr>
          <w:top w:val="single" w:sz="4" w:space="1" w:color="auto"/>
        </w:pBdr>
        <w:spacing w:after="360"/>
        <w:jc w:val="center"/>
        <w:rPr>
          <w:color w:val="00B0F0"/>
          <w:sz w:val="24"/>
          <w:szCs w:val="24"/>
        </w:rPr>
      </w:pPr>
    </w:p>
    <w:p w:rsidR="00380D02" w:rsidRPr="00BA3F36" w:rsidRDefault="00BA3F36" w:rsidP="00BA3F36">
      <w:pPr>
        <w:spacing w:after="240"/>
        <w:jc w:val="center"/>
        <w:rPr>
          <w:b/>
          <w:bCs/>
          <w:sz w:val="28"/>
          <w:szCs w:val="28"/>
        </w:rPr>
      </w:pPr>
      <w:r w:rsidRPr="00BA3F36">
        <w:rPr>
          <w:b/>
          <w:bCs/>
          <w:sz w:val="28"/>
          <w:szCs w:val="28"/>
        </w:rPr>
        <w:t xml:space="preserve">9. </w:t>
      </w:r>
      <w:r w:rsidR="00380D02" w:rsidRPr="00BA3F36">
        <w:rPr>
          <w:b/>
          <w:bCs/>
          <w:sz w:val="28"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</w:t>
      </w:r>
      <w:r w:rsidR="00380D02" w:rsidRPr="00BA3F36">
        <w:rPr>
          <w:sz w:val="28"/>
          <w:szCs w:val="28"/>
        </w:rPr>
        <w:t xml:space="preserve"> </w:t>
      </w:r>
      <w:r w:rsidR="00380D02" w:rsidRPr="00BA3F36">
        <w:rPr>
          <w:b/>
          <w:sz w:val="28"/>
          <w:szCs w:val="28"/>
        </w:rPr>
        <w:t xml:space="preserve">а также </w:t>
      </w:r>
      <w:r w:rsidR="00380D02" w:rsidRPr="00BA3F36">
        <w:rPr>
          <w:b/>
          <w:sz w:val="28"/>
          <w:szCs w:val="28"/>
        </w:rPr>
        <w:lastRenderedPageBreak/>
        <w:t>порядок организации их исполнения</w:t>
      </w:r>
      <w:r w:rsidR="00380D02" w:rsidRPr="00BA3F36">
        <w:rPr>
          <w:b/>
          <w:bCs/>
          <w:sz w:val="28"/>
          <w:szCs w:val="28"/>
        </w:rPr>
        <w:t>. Оценка соответствующих расходов и доходов субъектов предпринимательской и инвестиционной деятельности. Оценка воздействия на состояние конкуренции в сфере регулирования</w:t>
      </w:r>
    </w:p>
    <w:tbl>
      <w:tblPr>
        <w:tblW w:w="154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6804"/>
        <w:gridCol w:w="1701"/>
        <w:gridCol w:w="1702"/>
      </w:tblGrid>
      <w:tr w:rsidR="00BA3F36" w:rsidRPr="00BA3F36" w:rsidTr="004032A3">
        <w:trPr>
          <w:hidden/>
        </w:trPr>
        <w:tc>
          <w:tcPr>
            <w:tcW w:w="5245" w:type="dxa"/>
          </w:tcPr>
          <w:p w:rsidR="00380D02" w:rsidRPr="00BA3F36" w:rsidRDefault="00380D02" w:rsidP="004032A3">
            <w:pPr>
              <w:pStyle w:val="a5"/>
              <w:ind w:left="0"/>
              <w:rPr>
                <w:bCs/>
                <w:vanish/>
                <w:sz w:val="26"/>
                <w:szCs w:val="26"/>
              </w:rPr>
            </w:pPr>
          </w:p>
          <w:p w:rsidR="00380D02" w:rsidRPr="00BA3F36" w:rsidRDefault="00BA3F36" w:rsidP="00BA3F36">
            <w:pPr>
              <w:ind w:left="426"/>
              <w:jc w:val="center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t>9.1.</w:t>
            </w:r>
            <w:r w:rsidR="00380D02" w:rsidRPr="00BA3F36">
              <w:rPr>
                <w:bCs/>
                <w:sz w:val="26"/>
                <w:szCs w:val="26"/>
              </w:rPr>
              <w:t xml:space="preserve"> Группы потенциальных адресатов предлагаемого регулирования (в соответствии с п. 6.1 сводного отчета)</w:t>
            </w:r>
          </w:p>
        </w:tc>
        <w:tc>
          <w:tcPr>
            <w:tcW w:w="6804" w:type="dxa"/>
          </w:tcPr>
          <w:p w:rsidR="00380D02" w:rsidRPr="00BA3F36" w:rsidRDefault="00BA3F36" w:rsidP="00BA3F36">
            <w:pPr>
              <w:jc w:val="center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t>9.2.</w:t>
            </w:r>
            <w:r w:rsidR="00380D02" w:rsidRPr="00BA3F36">
              <w:rPr>
                <w:bCs/>
                <w:sz w:val="26"/>
                <w:szCs w:val="26"/>
              </w:rPr>
              <w:t xml:space="preserve"> Новые преимущества, обязанности, ограничения, ответственность, изменения существующих обязанностей, ограничений, ответственности, вводимые предлагаемым регулированием (с указанием соответствующих положений проекта нормативного правового акта) </w:t>
            </w:r>
          </w:p>
        </w:tc>
        <w:tc>
          <w:tcPr>
            <w:tcW w:w="1701" w:type="dxa"/>
          </w:tcPr>
          <w:p w:rsidR="00380D02" w:rsidRPr="00BA3F36" w:rsidRDefault="00BA3F36" w:rsidP="00BA3F36">
            <w:pPr>
              <w:ind w:left="426"/>
              <w:jc w:val="both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t>9.2.</w:t>
            </w:r>
            <w:r w:rsidR="00380D02" w:rsidRPr="00BA3F36">
              <w:rPr>
                <w:bCs/>
                <w:sz w:val="26"/>
                <w:szCs w:val="26"/>
              </w:rPr>
              <w:t xml:space="preserve"> Порядок организации исполнения обязанностей и соблюдения ограничений</w:t>
            </w:r>
          </w:p>
        </w:tc>
        <w:tc>
          <w:tcPr>
            <w:tcW w:w="1702" w:type="dxa"/>
          </w:tcPr>
          <w:p w:rsidR="00380D02" w:rsidRPr="00BA3F36" w:rsidRDefault="00BA3F36" w:rsidP="00BA3F36">
            <w:pPr>
              <w:ind w:left="426"/>
              <w:jc w:val="center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t>9.3.</w:t>
            </w:r>
            <w:r w:rsidR="00380D02" w:rsidRPr="00BA3F36">
              <w:rPr>
                <w:bCs/>
                <w:sz w:val="26"/>
                <w:szCs w:val="26"/>
              </w:rPr>
              <w:t xml:space="preserve"> Описание расходов и возможных доходов, связанных с введением предлагаемого правового регулирования. Их количественная оценка, тыс. руб. </w:t>
            </w:r>
          </w:p>
        </w:tc>
      </w:tr>
      <w:tr w:rsidR="00D873EC" w:rsidRPr="00D873EC" w:rsidTr="004032A3">
        <w:tc>
          <w:tcPr>
            <w:tcW w:w="5245" w:type="dxa"/>
          </w:tcPr>
          <w:p w:rsidR="00380D02" w:rsidRPr="00D873EC" w:rsidRDefault="00BA3F36" w:rsidP="00BA3F36">
            <w:pPr>
              <w:ind w:right="57"/>
              <w:jc w:val="both"/>
              <w:rPr>
                <w:vanish/>
                <w:color w:val="00B0F0"/>
                <w:sz w:val="26"/>
                <w:szCs w:val="26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Pr="00D873EC">
              <w:rPr>
                <w:rFonts w:eastAsiaTheme="minorHAnsi"/>
                <w:sz w:val="28"/>
                <w:szCs w:val="28"/>
              </w:rPr>
              <w:t>пециализированная организация - юридическое лицо - коммерческая организация, деятельность которой направлена на достиж</w:t>
            </w:r>
            <w:r>
              <w:rPr>
                <w:rFonts w:eastAsiaTheme="minorHAnsi"/>
                <w:sz w:val="28"/>
                <w:szCs w:val="28"/>
              </w:rPr>
              <w:t>ение показателей и результатов р</w:t>
            </w:r>
            <w:r w:rsidRPr="00D873EC">
              <w:rPr>
                <w:rFonts w:eastAsiaTheme="minorHAnsi"/>
                <w:sz w:val="28"/>
                <w:szCs w:val="28"/>
              </w:rPr>
              <w:t>егионального проекта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"Адресная поддержка повышения производительности труда на предприятиях", реализуемый в рамках федерального проекта "Адресная поддержка повышения производительности труда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предприятиях", входящего в состав национального проекта "Производительность труда</w:t>
            </w:r>
            <w:proofErr w:type="gramStart"/>
            <w:r w:rsidRPr="00D873EC">
              <w:rPr>
                <w:iCs/>
                <w:color w:val="00B0F0"/>
                <w:sz w:val="28"/>
                <w:szCs w:val="28"/>
              </w:rPr>
              <w:t xml:space="preserve"> </w:t>
            </w:r>
            <w:r>
              <w:rPr>
                <w:iCs/>
                <w:color w:val="00B0F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804" w:type="dxa"/>
          </w:tcPr>
          <w:p w:rsidR="00BA3F36" w:rsidRPr="00D72C67" w:rsidRDefault="00BA3F36" w:rsidP="00BA3F36">
            <w:pPr>
              <w:shd w:val="clear" w:color="auto" w:fill="FFFFFF"/>
              <w:tabs>
                <w:tab w:val="left" w:pos="5040"/>
                <w:tab w:val="left" w:pos="5400"/>
              </w:tabs>
              <w:ind w:firstLine="851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lastRenderedPageBreak/>
              <w:t>Предусмотрено внесение, в том числе следующих изменений:</w:t>
            </w:r>
          </w:p>
          <w:p w:rsidR="00BA3F36" w:rsidRPr="00D72C67" w:rsidRDefault="00BA3F36" w:rsidP="00BA3F36">
            <w:pPr>
              <w:shd w:val="clear" w:color="auto" w:fill="FFFFFF"/>
              <w:tabs>
                <w:tab w:val="left" w:pos="5040"/>
                <w:tab w:val="left" w:pos="5400"/>
              </w:tabs>
              <w:ind w:firstLine="851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- требования к получателям субсидий указаны в соответствии с подпунктом «а» пункта 3 Общих требований;</w:t>
            </w:r>
          </w:p>
          <w:p w:rsidR="00BA3F36" w:rsidRPr="00D72C67" w:rsidRDefault="00BA3F36" w:rsidP="00BA3F36">
            <w:pPr>
              <w:shd w:val="clear" w:color="auto" w:fill="FFFFFF"/>
              <w:tabs>
                <w:tab w:val="left" w:pos="5040"/>
                <w:tab w:val="left" w:pos="5400"/>
              </w:tabs>
              <w:ind w:firstLine="851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- предусмотрено проведение отборов в государственной информационной системе «Электронный бюджет»;</w:t>
            </w:r>
          </w:p>
          <w:p w:rsidR="00BA3F36" w:rsidRPr="00D72C67" w:rsidRDefault="00BA3F36" w:rsidP="00BA3F36">
            <w:pPr>
              <w:shd w:val="clear" w:color="auto" w:fill="FFFFFF"/>
              <w:tabs>
                <w:tab w:val="left" w:pos="5040"/>
                <w:tab w:val="left" w:pos="5400"/>
              </w:tabs>
              <w:ind w:firstLine="851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- результат предоставления субсидии приведен в соответствие со структурным элементом государственной программы Удмуртской Республики;</w:t>
            </w:r>
          </w:p>
          <w:p w:rsidR="00BA3F36" w:rsidRPr="00D72C67" w:rsidRDefault="00BA3F36" w:rsidP="00BA3F36">
            <w:pPr>
              <w:shd w:val="clear" w:color="auto" w:fill="FFFFFF"/>
              <w:tabs>
                <w:tab w:val="left" w:pos="5040"/>
                <w:tab w:val="left" w:pos="5400"/>
              </w:tabs>
              <w:ind w:firstLine="851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 xml:space="preserve">- указана дополнительная отчетность в целях </w:t>
            </w:r>
            <w:r w:rsidRPr="00D72C67">
              <w:rPr>
                <w:rFonts w:eastAsia="SimSun"/>
                <w:color w:val="00000A"/>
                <w:sz w:val="27"/>
                <w:szCs w:val="27"/>
              </w:rPr>
              <w:lastRenderedPageBreak/>
              <w:t>проведения мониторинга;</w:t>
            </w:r>
          </w:p>
          <w:p w:rsidR="00380D02" w:rsidRPr="00BA3F36" w:rsidRDefault="00BA3F36" w:rsidP="00BA3F36">
            <w:pPr>
              <w:shd w:val="clear" w:color="auto" w:fill="FFFFFF"/>
              <w:tabs>
                <w:tab w:val="left" w:pos="5040"/>
                <w:tab w:val="left" w:pos="5400"/>
              </w:tabs>
              <w:ind w:firstLine="851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- включены дополнительные требования к соглашениям в соответствии с пунктом 4 Общих требований.</w:t>
            </w:r>
          </w:p>
        </w:tc>
        <w:tc>
          <w:tcPr>
            <w:tcW w:w="1701" w:type="dxa"/>
          </w:tcPr>
          <w:p w:rsidR="00380D02" w:rsidRPr="00BA3F36" w:rsidRDefault="00380D02" w:rsidP="004032A3">
            <w:pPr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lastRenderedPageBreak/>
              <w:t>Новые условия и требования будут учитываться при проведении отбора получателей субсидий.</w:t>
            </w:r>
          </w:p>
        </w:tc>
        <w:tc>
          <w:tcPr>
            <w:tcW w:w="1702" w:type="dxa"/>
          </w:tcPr>
          <w:p w:rsidR="00380D02" w:rsidRPr="00BA3F36" w:rsidRDefault="00380D02" w:rsidP="004032A3">
            <w:pPr>
              <w:jc w:val="center"/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t>Без изменений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9.5. </w:t>
      </w:r>
      <w:r w:rsidR="00380D02" w:rsidRPr="00BA3F36">
        <w:rPr>
          <w:bCs/>
          <w:sz w:val="28"/>
          <w:szCs w:val="28"/>
        </w:rPr>
        <w:t xml:space="preserve"> Издержки и выгоды потенциальных адресатов предлагаемого регулирования, не поддающиеся количественной оценке:</w:t>
      </w:r>
    </w:p>
    <w:p w:rsidR="00380D02" w:rsidRPr="00BA3F36" w:rsidRDefault="00380D02" w:rsidP="00380D02">
      <w:pPr>
        <w:ind w:firstLine="567"/>
        <w:rPr>
          <w:sz w:val="28"/>
          <w:szCs w:val="28"/>
        </w:rPr>
      </w:pPr>
      <w:r w:rsidRPr="00BA3F36">
        <w:rPr>
          <w:sz w:val="28"/>
          <w:szCs w:val="28"/>
        </w:rPr>
        <w:t>Сокращение вр</w:t>
      </w:r>
      <w:r w:rsidR="00F11495">
        <w:rPr>
          <w:sz w:val="28"/>
          <w:szCs w:val="28"/>
        </w:rPr>
        <w:t xml:space="preserve">емени на подготовку заявок </w:t>
      </w:r>
      <w:r w:rsidRPr="00BA3F36">
        <w:rPr>
          <w:sz w:val="28"/>
          <w:szCs w:val="28"/>
        </w:rPr>
        <w:t>для получения субсидии.</w:t>
      </w:r>
    </w:p>
    <w:p w:rsidR="00380D02" w:rsidRPr="00BA3F36" w:rsidRDefault="00380D02" w:rsidP="00380D02">
      <w:pPr>
        <w:pBdr>
          <w:top w:val="single" w:sz="4" w:space="1" w:color="auto"/>
        </w:pBdr>
        <w:spacing w:after="120"/>
        <w:jc w:val="center"/>
        <w:rPr>
          <w:sz w:val="28"/>
          <w:szCs w:val="28"/>
        </w:rPr>
      </w:pPr>
      <w:r w:rsidRPr="00BA3F36">
        <w:rPr>
          <w:sz w:val="28"/>
          <w:szCs w:val="28"/>
        </w:rPr>
        <w:t>место для текстового описания</w:t>
      </w: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9.6. </w:t>
      </w:r>
      <w:r w:rsidR="00380D02" w:rsidRPr="00BA3F36">
        <w:rPr>
          <w:bCs/>
          <w:sz w:val="28"/>
          <w:szCs w:val="28"/>
        </w:rPr>
        <w:t>Оценка предполагаемого регулирования на возникновение обстоятельств или действий, препятствующих или затрудняющих начало деятельности на рынке товаров (работ, услуг):</w:t>
      </w:r>
    </w:p>
    <w:p w:rsidR="00380D02" w:rsidRPr="00D873EC" w:rsidRDefault="00380D02" w:rsidP="00380D02">
      <w:pPr>
        <w:pStyle w:val="a5"/>
        <w:ind w:left="0"/>
        <w:jc w:val="both"/>
        <w:rPr>
          <w:bCs/>
          <w:color w:val="00B0F0"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1"/>
        <w:gridCol w:w="1731"/>
      </w:tblGrid>
      <w:tr w:rsidR="00BA3F36" w:rsidRPr="00BA3F36" w:rsidTr="004032A3">
        <w:trPr>
          <w:trHeight w:val="238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Да</w:t>
            </w:r>
            <w:proofErr w:type="gramStart"/>
            <w:r w:rsidRPr="00BA3F36">
              <w:rPr>
                <w:sz w:val="24"/>
                <w:szCs w:val="24"/>
              </w:rPr>
              <w:t>/Н</w:t>
            </w:r>
            <w:proofErr w:type="gramEnd"/>
            <w:r w:rsidRPr="00BA3F36">
              <w:rPr>
                <w:sz w:val="24"/>
                <w:szCs w:val="24"/>
              </w:rPr>
              <w:t>ет</w:t>
            </w:r>
          </w:p>
        </w:tc>
      </w:tr>
      <w:tr w:rsidR="00BA3F36" w:rsidRPr="00BA3F36" w:rsidTr="004032A3">
        <w:trPr>
          <w:trHeight w:val="493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Введение следующих административных ограничений: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 xml:space="preserve">        - условия лицензирования отдельных видов деятельности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80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квотирование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32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ограничения ввоза-вывоза товаров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88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требования обязательного удовлетворения определенного спроса, поддержания мобилизационных мощностей, сохранения рабочих мест и социальной инфраструктуры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91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предоставление льгот отдельным хозяйствующим субъектам;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57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препятствия в отведении земельных участков, предоставлении производственных и иных помещений;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80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условия конкурсного отбора поставщиков товара (работы, услуги) для государственных и муниципальных нужд;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504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экологические ограничения, в том числе запрещение строительства производственных мощностей и объектов транспортной инфраструктуры;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5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стандарты и предъявляемые к качеству требования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32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Введение иных административных ограничений: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t>____________________________________________________________________________________________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lastRenderedPageBreak/>
              <w:t xml:space="preserve">__________________________________________________________________________________________ 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lastRenderedPageBreak/>
              <w:t>Нет</w:t>
            </w:r>
          </w:p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380D02" w:rsidRPr="00BA3F36" w:rsidRDefault="00380D02" w:rsidP="00380D02">
      <w:pPr>
        <w:pStyle w:val="a5"/>
        <w:ind w:left="0"/>
        <w:jc w:val="both"/>
        <w:rPr>
          <w:bCs/>
          <w:szCs w:val="28"/>
          <w:lang w:val="en-US"/>
        </w:rPr>
      </w:pPr>
    </w:p>
    <w:p w:rsidR="00380D02" w:rsidRPr="00BA3F36" w:rsidRDefault="00380D02" w:rsidP="00380D02">
      <w:pPr>
        <w:pStyle w:val="a5"/>
        <w:ind w:left="0"/>
        <w:jc w:val="both"/>
        <w:rPr>
          <w:bCs/>
          <w:szCs w:val="28"/>
        </w:rPr>
      </w:pP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9.7. </w:t>
      </w:r>
      <w:r w:rsidR="00380D02" w:rsidRPr="00BA3F36">
        <w:rPr>
          <w:bCs/>
          <w:sz w:val="28"/>
          <w:szCs w:val="28"/>
        </w:rPr>
        <w:t>Оценка воздействия на состояние конкуренции в сфере регулирования</w:t>
      </w:r>
    </w:p>
    <w:p w:rsidR="00380D02" w:rsidRPr="00BA3F36" w:rsidRDefault="00380D02" w:rsidP="00380D02">
      <w:pPr>
        <w:ind w:firstLine="567"/>
        <w:rPr>
          <w:sz w:val="28"/>
          <w:szCs w:val="28"/>
        </w:rPr>
      </w:pPr>
      <w:r w:rsidRPr="00BA3F36">
        <w:rPr>
          <w:sz w:val="28"/>
          <w:szCs w:val="28"/>
        </w:rPr>
        <w:t>Предлагаемое регулирование не окажет влияние на состояние конкуренции</w:t>
      </w:r>
    </w:p>
    <w:p w:rsidR="00380D02" w:rsidRPr="00BA3F36" w:rsidRDefault="00380D02" w:rsidP="00380D02">
      <w:pPr>
        <w:pBdr>
          <w:top w:val="single" w:sz="4" w:space="1" w:color="auto"/>
        </w:pBdr>
        <w:spacing w:after="120"/>
        <w:jc w:val="center"/>
        <w:rPr>
          <w:sz w:val="28"/>
          <w:szCs w:val="28"/>
        </w:rPr>
      </w:pPr>
      <w:r w:rsidRPr="00BA3F36">
        <w:rPr>
          <w:sz w:val="28"/>
          <w:szCs w:val="28"/>
        </w:rPr>
        <w:t>место для текстового описания</w:t>
      </w: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9.8. </w:t>
      </w:r>
      <w:r w:rsidR="00380D02" w:rsidRPr="00BA3F36">
        <w:rPr>
          <w:bCs/>
          <w:sz w:val="28"/>
          <w:szCs w:val="28"/>
        </w:rPr>
        <w:t>Источники данных:</w:t>
      </w:r>
    </w:p>
    <w:p w:rsidR="00380D02" w:rsidRPr="00BA3F36" w:rsidRDefault="00380D02" w:rsidP="00380D02">
      <w:pPr>
        <w:ind w:firstLine="567"/>
        <w:rPr>
          <w:sz w:val="28"/>
          <w:szCs w:val="28"/>
        </w:rPr>
      </w:pPr>
      <w:r w:rsidRPr="00BA3F36">
        <w:rPr>
          <w:sz w:val="28"/>
          <w:szCs w:val="28"/>
        </w:rPr>
        <w:t>оценка разработчика</w:t>
      </w:r>
    </w:p>
    <w:p w:rsidR="00380D02" w:rsidRPr="00BA3F36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A3F36">
        <w:rPr>
          <w:sz w:val="24"/>
          <w:szCs w:val="24"/>
        </w:rPr>
        <w:t>место для текстового описания</w:t>
      </w:r>
    </w:p>
    <w:p w:rsidR="00380D02" w:rsidRPr="00F74273" w:rsidRDefault="00F74273" w:rsidP="00F74273">
      <w:pPr>
        <w:spacing w:after="240"/>
        <w:jc w:val="center"/>
        <w:rPr>
          <w:b/>
          <w:bCs/>
          <w:sz w:val="28"/>
          <w:szCs w:val="28"/>
        </w:rPr>
      </w:pPr>
      <w:r w:rsidRPr="00F74273">
        <w:rPr>
          <w:b/>
          <w:bCs/>
          <w:sz w:val="28"/>
          <w:szCs w:val="28"/>
        </w:rPr>
        <w:t xml:space="preserve">10. </w:t>
      </w:r>
      <w:r w:rsidR="00380D02" w:rsidRPr="00F74273">
        <w:rPr>
          <w:b/>
          <w:bCs/>
          <w:sz w:val="28"/>
          <w:szCs w:val="28"/>
        </w:rPr>
        <w:t xml:space="preserve"> Риски решения проблемы предложенным способом регулирования и риски негативных последствий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D873EC" w:rsidRPr="00F74273" w:rsidTr="004032A3">
        <w:tc>
          <w:tcPr>
            <w:tcW w:w="3969" w:type="dxa"/>
            <w:vAlign w:val="center"/>
          </w:tcPr>
          <w:p w:rsidR="00380D02" w:rsidRPr="00F74273" w:rsidRDefault="00F74273" w:rsidP="00F74273">
            <w:pPr>
              <w:ind w:left="426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10.1. </w:t>
            </w:r>
            <w:r w:rsidR="00380D02" w:rsidRPr="00F74273">
              <w:rPr>
                <w:bCs/>
                <w:sz w:val="28"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:rsidR="00380D02" w:rsidRPr="00F74273" w:rsidRDefault="00F74273" w:rsidP="00F74273">
            <w:pPr>
              <w:ind w:left="426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10.2. </w:t>
            </w:r>
            <w:r w:rsidR="00380D02" w:rsidRPr="00F74273">
              <w:rPr>
                <w:bCs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7825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 xml:space="preserve">10.3. </w:t>
            </w:r>
            <w:r w:rsidR="00380D02" w:rsidRPr="00F74273">
              <w:rPr>
                <w:bCs/>
                <w:szCs w:val="28"/>
              </w:rPr>
              <w:t>Меры снижения рисков</w:t>
            </w:r>
          </w:p>
        </w:tc>
      </w:tr>
      <w:tr w:rsidR="00D873EC" w:rsidRPr="00F74273" w:rsidTr="004032A3">
        <w:trPr>
          <w:cantSplit/>
        </w:trPr>
        <w:tc>
          <w:tcPr>
            <w:tcW w:w="3969" w:type="dxa"/>
          </w:tcPr>
          <w:p w:rsidR="00380D02" w:rsidRPr="00F74273" w:rsidRDefault="00380D02" w:rsidP="004032A3">
            <w:pPr>
              <w:spacing w:line="302" w:lineRule="atLeast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Нарушение сроков рассмотрения и согласования проекта заинтересованными ведомствами и министерствами</w:t>
            </w:r>
          </w:p>
        </w:tc>
        <w:tc>
          <w:tcPr>
            <w:tcW w:w="3402" w:type="dxa"/>
          </w:tcPr>
          <w:p w:rsidR="00380D02" w:rsidRPr="00F74273" w:rsidRDefault="00380D02" w:rsidP="004032A3">
            <w:pPr>
              <w:spacing w:line="302" w:lineRule="atLeast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:rsidR="00380D02" w:rsidRPr="00F74273" w:rsidRDefault="00380D02" w:rsidP="004032A3">
            <w:pPr>
              <w:spacing w:line="302" w:lineRule="atLeast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:rsidR="00380D02" w:rsidRPr="00F74273" w:rsidRDefault="00380D02" w:rsidP="00380D02">
      <w:pPr>
        <w:rPr>
          <w:color w:val="00B0F0"/>
          <w:sz w:val="28"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10.4. </w:t>
      </w:r>
      <w:r w:rsidR="00380D02" w:rsidRPr="00F74273">
        <w:rPr>
          <w:bCs/>
          <w:sz w:val="28"/>
          <w:szCs w:val="28"/>
        </w:rPr>
        <w:t>Источники данных:</w:t>
      </w:r>
    </w:p>
    <w:p w:rsidR="00380D02" w:rsidRPr="00F74273" w:rsidRDefault="00380D02" w:rsidP="00380D02">
      <w:pPr>
        <w:ind w:firstLine="567"/>
        <w:rPr>
          <w:sz w:val="28"/>
          <w:szCs w:val="28"/>
        </w:rPr>
      </w:pPr>
      <w:r w:rsidRPr="00F74273">
        <w:rPr>
          <w:sz w:val="28"/>
          <w:szCs w:val="28"/>
        </w:rPr>
        <w:t>оценка разработчика</w:t>
      </w:r>
    </w:p>
    <w:p w:rsidR="00380D02" w:rsidRPr="00F74273" w:rsidRDefault="00380D02" w:rsidP="00380D02">
      <w:pPr>
        <w:pBdr>
          <w:top w:val="single" w:sz="4" w:space="1" w:color="auto"/>
        </w:pBdr>
        <w:spacing w:after="360"/>
        <w:jc w:val="center"/>
        <w:rPr>
          <w:b/>
          <w:bCs/>
          <w:sz w:val="28"/>
          <w:szCs w:val="28"/>
        </w:rPr>
      </w:pPr>
      <w:r w:rsidRPr="00F74273">
        <w:rPr>
          <w:sz w:val="28"/>
          <w:szCs w:val="28"/>
        </w:rPr>
        <w:t>место для текстового описания</w:t>
      </w:r>
    </w:p>
    <w:p w:rsidR="00380D02" w:rsidRPr="00F74273" w:rsidRDefault="00F74273" w:rsidP="00F74273">
      <w:pPr>
        <w:pStyle w:val="a5"/>
        <w:spacing w:after="240"/>
        <w:ind w:left="714"/>
        <w:rPr>
          <w:b/>
          <w:bCs/>
          <w:szCs w:val="28"/>
        </w:rPr>
      </w:pPr>
      <w:r w:rsidRPr="00F74273">
        <w:rPr>
          <w:b/>
          <w:bCs/>
          <w:szCs w:val="28"/>
        </w:rPr>
        <w:lastRenderedPageBreak/>
        <w:t xml:space="preserve">11. </w:t>
      </w:r>
      <w:r w:rsidR="00380D02" w:rsidRPr="00F74273">
        <w:rPr>
          <w:b/>
          <w:bCs/>
          <w:szCs w:val="28"/>
        </w:rPr>
        <w:t xml:space="preserve"> Описание </w:t>
      </w:r>
      <w:proofErr w:type="gramStart"/>
      <w:r w:rsidR="00380D02" w:rsidRPr="00F74273">
        <w:rPr>
          <w:b/>
          <w:bCs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="00380D02" w:rsidRPr="00F74273">
        <w:rPr>
          <w:b/>
          <w:bCs/>
          <w:szCs w:val="2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F74273" w:rsidRPr="00F74273" w:rsidTr="004032A3"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11.1. </w:t>
            </w:r>
            <w:r w:rsidR="00380D02" w:rsidRPr="00F74273">
              <w:rPr>
                <w:bCs/>
                <w:sz w:val="28"/>
                <w:szCs w:val="28"/>
              </w:rPr>
              <w:t xml:space="preserve">Цели предлагаемого регулирования (в соответствии с п. 4.1 сводного отчета) 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 xml:space="preserve">11.2. </w:t>
            </w:r>
            <w:r w:rsidR="00380D02" w:rsidRPr="00F74273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>11.3.</w:t>
            </w:r>
            <w:r w:rsidR="00380D02" w:rsidRPr="00F74273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11.4.</w:t>
            </w:r>
            <w:r w:rsidR="00380D02" w:rsidRPr="00F74273">
              <w:rPr>
                <w:bCs/>
                <w:sz w:val="28"/>
                <w:szCs w:val="28"/>
              </w:rPr>
              <w:t xml:space="preserve"> Способ расчета</w:t>
            </w:r>
          </w:p>
        </w:tc>
        <w:tc>
          <w:tcPr>
            <w:tcW w:w="3040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11.5. </w:t>
            </w:r>
            <w:r w:rsidR="00380D02" w:rsidRPr="00F74273">
              <w:rPr>
                <w:bCs/>
                <w:sz w:val="28"/>
                <w:szCs w:val="28"/>
              </w:rPr>
              <w:t>Источники информации для расчета</w:t>
            </w:r>
          </w:p>
        </w:tc>
      </w:tr>
      <w:tr w:rsidR="00F74273" w:rsidRPr="00F74273" w:rsidTr="004032A3">
        <w:trPr>
          <w:cantSplit/>
        </w:trPr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bCs/>
                <w:iCs/>
                <w:sz w:val="28"/>
                <w:szCs w:val="28"/>
              </w:rPr>
            </w:pPr>
            <w:r w:rsidRPr="00F74273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380D02" w:rsidRPr="00F74273" w:rsidRDefault="00380D02" w:rsidP="004032A3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</w:tr>
    </w:tbl>
    <w:p w:rsidR="00380D02" w:rsidRPr="00F74273" w:rsidRDefault="00380D02" w:rsidP="00380D02">
      <w:pPr>
        <w:rPr>
          <w:sz w:val="28"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F74273">
        <w:rPr>
          <w:bCs/>
          <w:sz w:val="28"/>
          <w:szCs w:val="28"/>
        </w:rPr>
        <w:t>.6.</w:t>
      </w:r>
      <w:r w:rsidR="00380D02" w:rsidRPr="00F74273">
        <w:rPr>
          <w:bCs/>
          <w:sz w:val="28"/>
          <w:szCs w:val="28"/>
        </w:rPr>
        <w:t xml:space="preserve"> Методы </w:t>
      </w:r>
      <w:proofErr w:type="gramStart"/>
      <w:r w:rsidR="00380D02" w:rsidRPr="00F74273">
        <w:rPr>
          <w:bCs/>
          <w:sz w:val="28"/>
          <w:szCs w:val="28"/>
        </w:rPr>
        <w:t>контроля эффективности избранного способа достижения цели</w:t>
      </w:r>
      <w:proofErr w:type="gramEnd"/>
      <w:r w:rsidR="00380D02" w:rsidRPr="00F74273">
        <w:rPr>
          <w:bCs/>
          <w:sz w:val="28"/>
          <w:szCs w:val="28"/>
        </w:rPr>
        <w:t xml:space="preserve"> регулирования, программы мониторинга и иные способы (методы) оценки достижения заявленных целей регулирования:</w:t>
      </w:r>
    </w:p>
    <w:p w:rsidR="00380D02" w:rsidRPr="00F74273" w:rsidRDefault="00380D02" w:rsidP="00380D02">
      <w:pPr>
        <w:pStyle w:val="a5"/>
        <w:ind w:left="450"/>
        <w:rPr>
          <w:szCs w:val="28"/>
        </w:rPr>
      </w:pPr>
    </w:p>
    <w:p w:rsidR="00380D02" w:rsidRPr="00F74273" w:rsidRDefault="00380D02" w:rsidP="00380D02">
      <w:pPr>
        <w:pStyle w:val="a5"/>
        <w:pBdr>
          <w:top w:val="single" w:sz="4" w:space="1" w:color="auto"/>
        </w:pBdr>
        <w:spacing w:after="360"/>
        <w:ind w:left="450"/>
        <w:jc w:val="center"/>
        <w:rPr>
          <w:szCs w:val="28"/>
        </w:rPr>
      </w:pPr>
      <w:r w:rsidRPr="00F74273">
        <w:rPr>
          <w:szCs w:val="28"/>
        </w:rPr>
        <w:t>место для текстового описания</w:t>
      </w:r>
    </w:p>
    <w:p w:rsidR="00380D02" w:rsidRPr="00F74273" w:rsidRDefault="00380D02" w:rsidP="00380D02">
      <w:pPr>
        <w:pStyle w:val="a5"/>
        <w:ind w:left="0"/>
        <w:jc w:val="both"/>
        <w:rPr>
          <w:bCs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F74273">
        <w:rPr>
          <w:bCs/>
          <w:sz w:val="28"/>
          <w:szCs w:val="28"/>
        </w:rPr>
        <w:t xml:space="preserve">.7. </w:t>
      </w:r>
      <w:r w:rsidR="00380D02" w:rsidRPr="00F74273">
        <w:rPr>
          <w:bCs/>
          <w:sz w:val="28"/>
          <w:szCs w:val="28"/>
        </w:rPr>
        <w:t xml:space="preserve"> Оценка общих затрат на ведение мониторинга (в среднем в год): ______тыс. руб.</w:t>
      </w:r>
    </w:p>
    <w:p w:rsidR="00380D02" w:rsidRPr="00F74273" w:rsidRDefault="00380D02" w:rsidP="00380D02">
      <w:pPr>
        <w:jc w:val="both"/>
        <w:rPr>
          <w:b/>
          <w:bCs/>
          <w:sz w:val="28"/>
          <w:szCs w:val="28"/>
        </w:rPr>
      </w:pPr>
    </w:p>
    <w:p w:rsidR="00380D02" w:rsidRPr="00F74273" w:rsidRDefault="00380D02" w:rsidP="00380D02">
      <w:pPr>
        <w:jc w:val="both"/>
        <w:rPr>
          <w:b/>
          <w:bCs/>
          <w:sz w:val="28"/>
          <w:szCs w:val="28"/>
        </w:rPr>
      </w:pPr>
    </w:p>
    <w:p w:rsidR="00380D02" w:rsidRPr="00F74273" w:rsidRDefault="00F74273" w:rsidP="00F74273">
      <w:pPr>
        <w:spacing w:after="240"/>
        <w:rPr>
          <w:b/>
          <w:bCs/>
          <w:sz w:val="28"/>
          <w:szCs w:val="28"/>
        </w:rPr>
      </w:pPr>
      <w:r w:rsidRPr="00F74273">
        <w:rPr>
          <w:b/>
          <w:bCs/>
          <w:sz w:val="28"/>
          <w:szCs w:val="28"/>
        </w:rPr>
        <w:t xml:space="preserve">12. </w:t>
      </w:r>
      <w:r w:rsidR="00380D02" w:rsidRPr="00F74273">
        <w:rPr>
          <w:b/>
          <w:bCs/>
          <w:sz w:val="28"/>
          <w:szCs w:val="28"/>
        </w:rPr>
        <w:t xml:space="preserve">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F74273" w:rsidRPr="00F74273" w:rsidTr="004032A3"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12.1.</w:t>
            </w:r>
            <w:r w:rsidR="00380D02" w:rsidRPr="00F74273">
              <w:rPr>
                <w:bCs/>
                <w:sz w:val="28"/>
                <w:szCs w:val="28"/>
              </w:rPr>
              <w:t xml:space="preserve">Мероприятия, необходимые для достижения целей регулирования 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12.2.</w:t>
            </w:r>
            <w:r w:rsidR="00380D02" w:rsidRPr="00F74273">
              <w:rPr>
                <w:bCs/>
                <w:sz w:val="28"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>12.3.</w:t>
            </w:r>
            <w:r w:rsidR="00380D02" w:rsidRPr="00F74273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>12.4.</w:t>
            </w:r>
            <w:r w:rsidR="00380D02" w:rsidRPr="00F74273">
              <w:rPr>
                <w:bCs/>
                <w:szCs w:val="28"/>
              </w:rPr>
              <w:t xml:space="preserve"> Объем финансирования</w:t>
            </w:r>
          </w:p>
        </w:tc>
        <w:tc>
          <w:tcPr>
            <w:tcW w:w="3040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12.5.</w:t>
            </w:r>
            <w:r w:rsidR="00380D02" w:rsidRPr="00F74273">
              <w:rPr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F74273" w:rsidRPr="00F74273" w:rsidTr="004032A3">
        <w:trPr>
          <w:cantSplit/>
        </w:trPr>
        <w:tc>
          <w:tcPr>
            <w:tcW w:w="3039" w:type="dxa"/>
          </w:tcPr>
          <w:p w:rsidR="00380D02" w:rsidRPr="00F74273" w:rsidRDefault="00380D02" w:rsidP="004032A3">
            <w:pPr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</w:tr>
      <w:tr w:rsidR="00F74273" w:rsidRPr="00F74273" w:rsidTr="004032A3">
        <w:trPr>
          <w:cantSplit/>
        </w:trPr>
        <w:tc>
          <w:tcPr>
            <w:tcW w:w="3039" w:type="dxa"/>
          </w:tcPr>
          <w:p w:rsidR="00380D02" w:rsidRPr="00F74273" w:rsidRDefault="00380D02" w:rsidP="004032A3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</w:tr>
    </w:tbl>
    <w:p w:rsidR="00380D02" w:rsidRPr="00F74273" w:rsidRDefault="00380D02" w:rsidP="00380D02">
      <w:pPr>
        <w:spacing w:after="240"/>
        <w:jc w:val="center"/>
        <w:rPr>
          <w:b/>
          <w:bCs/>
          <w:sz w:val="28"/>
          <w:szCs w:val="28"/>
        </w:rPr>
      </w:pPr>
    </w:p>
    <w:p w:rsidR="00380D02" w:rsidRPr="00F74273" w:rsidRDefault="00380D02" w:rsidP="00380D02">
      <w:pPr>
        <w:rPr>
          <w:sz w:val="28"/>
          <w:szCs w:val="28"/>
        </w:rPr>
        <w:sectPr w:rsidR="00380D02" w:rsidRPr="00F74273" w:rsidSect="00EF0556">
          <w:pgSz w:w="16840" w:h="11907" w:orient="landscape" w:code="9"/>
          <w:pgMar w:top="1276" w:right="851" w:bottom="851" w:left="851" w:header="397" w:footer="397" w:gutter="0"/>
          <w:cols w:space="709"/>
          <w:rtlGutter/>
        </w:sectPr>
      </w:pPr>
    </w:p>
    <w:p w:rsidR="00380D02" w:rsidRPr="00F74273" w:rsidRDefault="00F74273" w:rsidP="00F74273">
      <w:pPr>
        <w:pStyle w:val="a5"/>
        <w:spacing w:after="240"/>
        <w:ind w:left="0" w:firstLine="450"/>
        <w:rPr>
          <w:b/>
          <w:bCs/>
          <w:szCs w:val="28"/>
        </w:rPr>
      </w:pPr>
      <w:r w:rsidRPr="00F74273">
        <w:rPr>
          <w:b/>
          <w:bCs/>
          <w:szCs w:val="28"/>
        </w:rPr>
        <w:lastRenderedPageBreak/>
        <w:t xml:space="preserve">13. </w:t>
      </w:r>
      <w:r w:rsidR="00380D02" w:rsidRPr="00F74273">
        <w:rPr>
          <w:b/>
          <w:bCs/>
          <w:szCs w:val="28"/>
        </w:rPr>
        <w:t xml:space="preserve"> Предполагаемая дата вступления в силу проекта </w:t>
      </w:r>
      <w:r w:rsidR="00380D02" w:rsidRPr="00F74273">
        <w:rPr>
          <w:b/>
          <w:szCs w:val="28"/>
        </w:rPr>
        <w:t xml:space="preserve">нормативного правового </w:t>
      </w:r>
      <w:r w:rsidR="00380D02" w:rsidRPr="00F74273">
        <w:rPr>
          <w:b/>
          <w:bCs/>
          <w:szCs w:val="28"/>
        </w:rPr>
        <w:t>акта, необходимость установления переходных положений (переходного периода), а также эксперимента</w:t>
      </w:r>
    </w:p>
    <w:p w:rsidR="00380D02" w:rsidRPr="00F74273" w:rsidRDefault="00380D02" w:rsidP="00F74273">
      <w:pPr>
        <w:pStyle w:val="a5"/>
        <w:ind w:left="0" w:firstLine="450"/>
        <w:jc w:val="both"/>
        <w:rPr>
          <w:bCs/>
          <w:vanish/>
          <w:szCs w:val="28"/>
        </w:rPr>
      </w:pPr>
    </w:p>
    <w:p w:rsidR="00380D02" w:rsidRPr="00F74273" w:rsidRDefault="00F74273" w:rsidP="00F74273">
      <w:pPr>
        <w:ind w:firstLine="450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13.1. </w:t>
      </w:r>
      <w:r w:rsidR="00380D02" w:rsidRPr="00F74273">
        <w:rPr>
          <w:bCs/>
          <w:sz w:val="28"/>
          <w:szCs w:val="28"/>
        </w:rPr>
        <w:t xml:space="preserve"> Предполагаемая дата вступления в силу нормативного правового акта:</w:t>
      </w:r>
    </w:p>
    <w:p w:rsidR="00380D02" w:rsidRPr="00F74273" w:rsidRDefault="00E7199A" w:rsidP="00F74273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февраль</w:t>
      </w:r>
      <w:r w:rsidR="00380D02" w:rsidRPr="00F74273">
        <w:rPr>
          <w:sz w:val="28"/>
          <w:szCs w:val="28"/>
        </w:rPr>
        <w:t xml:space="preserve"> 2024 года</w:t>
      </w:r>
    </w:p>
    <w:p w:rsidR="00380D02" w:rsidRPr="00F74273" w:rsidRDefault="00380D02" w:rsidP="00F74273">
      <w:pPr>
        <w:pBdr>
          <w:top w:val="single" w:sz="4" w:space="1" w:color="auto"/>
        </w:pBdr>
        <w:spacing w:after="120"/>
        <w:ind w:firstLine="450"/>
        <w:jc w:val="center"/>
        <w:rPr>
          <w:sz w:val="24"/>
          <w:szCs w:val="24"/>
        </w:rPr>
      </w:pPr>
      <w:r w:rsidRPr="00F74273">
        <w:rPr>
          <w:sz w:val="24"/>
          <w:szCs w:val="24"/>
        </w:rPr>
        <w:t>если положения вводятся в действие в разное время, указывается</w:t>
      </w:r>
      <w:r w:rsidRPr="00F74273">
        <w:rPr>
          <w:sz w:val="28"/>
          <w:szCs w:val="28"/>
        </w:rPr>
        <w:t xml:space="preserve"> </w:t>
      </w:r>
      <w:r w:rsidRPr="00F74273">
        <w:rPr>
          <w:sz w:val="24"/>
          <w:szCs w:val="24"/>
        </w:rPr>
        <w:t>статья/пункт проекта нормативного правового акта и дата введения</w:t>
      </w:r>
    </w:p>
    <w:p w:rsidR="00380D02" w:rsidRPr="00F74273" w:rsidRDefault="00F74273" w:rsidP="00F74273">
      <w:pPr>
        <w:spacing w:before="120"/>
        <w:ind w:firstLine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13.2.</w:t>
      </w:r>
      <w:r w:rsidR="00380D02" w:rsidRPr="00F74273">
        <w:rPr>
          <w:bCs/>
          <w:sz w:val="28"/>
          <w:szCs w:val="28"/>
        </w:rPr>
        <w:t> Необходимость установления переходных положений (переходного периода) и (или) экспер</w:t>
      </w:r>
      <w:bookmarkStart w:id="0" w:name="_GoBack"/>
      <w:bookmarkEnd w:id="0"/>
      <w:r w:rsidR="00380D02" w:rsidRPr="00F74273">
        <w:rPr>
          <w:bCs/>
          <w:sz w:val="28"/>
          <w:szCs w:val="28"/>
        </w:rPr>
        <w:t>имента: нет</w:t>
      </w:r>
    </w:p>
    <w:p w:rsidR="00380D02" w:rsidRPr="00F74273" w:rsidRDefault="00F74273" w:rsidP="00F74273">
      <w:pPr>
        <w:ind w:firstLine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13.3.</w:t>
      </w:r>
      <w:r w:rsidR="00380D02" w:rsidRPr="00F74273">
        <w:rPr>
          <w:bCs/>
          <w:sz w:val="28"/>
          <w:szCs w:val="28"/>
        </w:rPr>
        <w:t xml:space="preserve"> Необходимость распространения предлагаемого регулирования на ранее возникшие отношения: </w:t>
      </w:r>
      <w:r>
        <w:rPr>
          <w:bCs/>
          <w:sz w:val="28"/>
          <w:szCs w:val="28"/>
        </w:rPr>
        <w:t>нет;</w:t>
      </w:r>
    </w:p>
    <w:p w:rsidR="00F74273" w:rsidRDefault="00F74273" w:rsidP="00F74273">
      <w:pPr>
        <w:tabs>
          <w:tab w:val="left" w:pos="851"/>
        </w:tabs>
        <w:ind w:firstLine="426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13.3.1.</w:t>
      </w:r>
      <w:r w:rsidR="00380D02" w:rsidRPr="00F74273">
        <w:rPr>
          <w:bCs/>
          <w:sz w:val="28"/>
          <w:szCs w:val="28"/>
        </w:rPr>
        <w:t>Период распространения на ранее возникшие отношения</w:t>
      </w:r>
      <w:r>
        <w:rPr>
          <w:bCs/>
          <w:sz w:val="28"/>
          <w:szCs w:val="28"/>
        </w:rPr>
        <w:t xml:space="preserve"> ___ до момента принятия проекта нормативного правового акта.</w:t>
      </w:r>
    </w:p>
    <w:p w:rsidR="00380D02" w:rsidRPr="00F74273" w:rsidRDefault="00F74273" w:rsidP="00F74273">
      <w:p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13.4. </w:t>
      </w:r>
      <w:r w:rsidR="00380D02" w:rsidRPr="00F74273">
        <w:rPr>
          <w:bCs/>
          <w:sz w:val="28"/>
          <w:szCs w:val="28"/>
        </w:rPr>
        <w:t>Обоснование необходимости установления переходных положений (переходного периода) и (или) эксперимента либо необходимость распространения предлагаемого регулирования на ранее возникшие отношения:</w:t>
      </w:r>
    </w:p>
    <w:p w:rsidR="00F74273" w:rsidRPr="00F74273" w:rsidRDefault="00F74273" w:rsidP="00F74273">
      <w:pPr>
        <w:tabs>
          <w:tab w:val="left" w:pos="851"/>
        </w:tabs>
        <w:ind w:firstLine="426"/>
        <w:rPr>
          <w:bCs/>
          <w:sz w:val="28"/>
          <w:szCs w:val="28"/>
        </w:rPr>
      </w:pPr>
    </w:p>
    <w:p w:rsidR="00F74273" w:rsidRPr="00F74273" w:rsidRDefault="00F74273" w:rsidP="00F74273">
      <w:pPr>
        <w:tabs>
          <w:tab w:val="left" w:pos="851"/>
        </w:tabs>
        <w:ind w:firstLine="426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-</w:t>
      </w:r>
    </w:p>
    <w:p w:rsidR="00380D02" w:rsidRPr="00F74273" w:rsidRDefault="00380D02" w:rsidP="00380D02">
      <w:pPr>
        <w:pBdr>
          <w:top w:val="single" w:sz="4" w:space="1" w:color="auto"/>
        </w:pBdr>
        <w:spacing w:after="300"/>
        <w:jc w:val="center"/>
        <w:rPr>
          <w:sz w:val="28"/>
          <w:szCs w:val="28"/>
        </w:rPr>
      </w:pPr>
      <w:r w:rsidRPr="00F74273">
        <w:rPr>
          <w:sz w:val="28"/>
          <w:szCs w:val="28"/>
        </w:rPr>
        <w:t>место для текстового описания</w:t>
      </w:r>
    </w:p>
    <w:p w:rsidR="00380D02" w:rsidRPr="00F74273" w:rsidRDefault="00F74273" w:rsidP="00F74273">
      <w:pPr>
        <w:spacing w:after="240"/>
        <w:jc w:val="center"/>
        <w:rPr>
          <w:b/>
          <w:bCs/>
          <w:sz w:val="28"/>
          <w:szCs w:val="28"/>
        </w:rPr>
      </w:pPr>
      <w:r w:rsidRPr="00F74273">
        <w:rPr>
          <w:b/>
          <w:bCs/>
          <w:sz w:val="28"/>
          <w:szCs w:val="28"/>
        </w:rPr>
        <w:t xml:space="preserve">14. </w:t>
      </w:r>
      <w:r w:rsidR="00380D02" w:rsidRPr="00F74273">
        <w:rPr>
          <w:b/>
          <w:bCs/>
          <w:sz w:val="28"/>
          <w:szCs w:val="28"/>
        </w:rPr>
        <w:t>Сведения о проведении публичных консультаций</w:t>
      </w:r>
      <w:r w:rsidR="00380D02" w:rsidRPr="00F74273">
        <w:rPr>
          <w:sz w:val="28"/>
          <w:szCs w:val="28"/>
          <w:vertAlign w:val="superscript"/>
        </w:rPr>
        <w:footnoteReference w:id="1"/>
      </w:r>
    </w:p>
    <w:p w:rsidR="00380D02" w:rsidRPr="00F74273" w:rsidRDefault="00380D02" w:rsidP="00380D02">
      <w:pPr>
        <w:pStyle w:val="a5"/>
        <w:spacing w:after="240"/>
        <w:ind w:left="714"/>
        <w:jc w:val="center"/>
        <w:rPr>
          <w:b/>
          <w:bCs/>
          <w:szCs w:val="28"/>
        </w:rPr>
      </w:pPr>
    </w:p>
    <w:p w:rsidR="00380D02" w:rsidRPr="00F74273" w:rsidRDefault="00380D02" w:rsidP="00380D02">
      <w:pPr>
        <w:pStyle w:val="a5"/>
        <w:ind w:left="450"/>
        <w:jc w:val="both"/>
        <w:rPr>
          <w:bCs/>
          <w:vanish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14..1.</w:t>
      </w:r>
      <w:r w:rsidR="00380D02" w:rsidRPr="00F74273">
        <w:rPr>
          <w:bCs/>
          <w:sz w:val="28"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F74273" w:rsidRPr="00F74273" w:rsidTr="004032A3">
        <w:trPr>
          <w:trHeight w:val="395"/>
        </w:trPr>
        <w:tc>
          <w:tcPr>
            <w:tcW w:w="9606" w:type="dxa"/>
            <w:vAlign w:val="center"/>
          </w:tcPr>
          <w:p w:rsidR="00380D02" w:rsidRPr="00F74273" w:rsidRDefault="00380D02" w:rsidP="004032A3">
            <w:pPr>
              <w:jc w:val="both"/>
              <w:rPr>
                <w:sz w:val="28"/>
                <w:szCs w:val="28"/>
              </w:rPr>
            </w:pPr>
          </w:p>
        </w:tc>
      </w:tr>
    </w:tbl>
    <w:p w:rsidR="00380D02" w:rsidRPr="00F74273" w:rsidRDefault="00F74273" w:rsidP="00F74273">
      <w:pPr>
        <w:pStyle w:val="a5"/>
        <w:ind w:left="0"/>
        <w:jc w:val="both"/>
        <w:rPr>
          <w:bCs/>
          <w:szCs w:val="28"/>
        </w:rPr>
      </w:pPr>
      <w:r w:rsidRPr="00F74273">
        <w:rPr>
          <w:szCs w:val="28"/>
          <w:lang w:eastAsia="ru-RU"/>
        </w:rPr>
        <w:t xml:space="preserve">14.2. </w:t>
      </w:r>
      <w:r w:rsidR="00380D02" w:rsidRPr="00F74273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F74273" w:rsidRPr="00F74273" w:rsidTr="004032A3">
        <w:tc>
          <w:tcPr>
            <w:tcW w:w="540" w:type="dxa"/>
          </w:tcPr>
          <w:p w:rsidR="00380D02" w:rsidRPr="00F74273" w:rsidRDefault="00380D02" w:rsidP="004032A3">
            <w:pPr>
              <w:jc w:val="center"/>
            </w:pPr>
            <w:r w:rsidRPr="00F74273">
              <w:t xml:space="preserve">№ </w:t>
            </w:r>
            <w:proofErr w:type="gramStart"/>
            <w:r w:rsidRPr="00F74273">
              <w:t>п</w:t>
            </w:r>
            <w:proofErr w:type="gramEnd"/>
            <w:r w:rsidRPr="00F74273">
              <w:t>/п</w:t>
            </w:r>
          </w:p>
        </w:tc>
        <w:tc>
          <w:tcPr>
            <w:tcW w:w="4347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Наименование формы</w:t>
            </w:r>
            <w:r w:rsidRPr="00F74273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Сроки проведения</w:t>
            </w:r>
          </w:p>
        </w:tc>
        <w:tc>
          <w:tcPr>
            <w:tcW w:w="2077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Общее количество участников</w:t>
            </w:r>
          </w:p>
        </w:tc>
      </w:tr>
      <w:tr w:rsidR="00F74273" w:rsidRPr="00F74273" w:rsidTr="004032A3">
        <w:tc>
          <w:tcPr>
            <w:tcW w:w="540" w:type="dxa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4347" w:type="dxa"/>
          </w:tcPr>
          <w:p w:rsidR="00380D02" w:rsidRPr="00F74273" w:rsidRDefault="00380D02" w:rsidP="004032A3"/>
        </w:tc>
        <w:tc>
          <w:tcPr>
            <w:tcW w:w="2606" w:type="dxa"/>
          </w:tcPr>
          <w:p w:rsidR="00380D02" w:rsidRPr="00F74273" w:rsidRDefault="00380D02" w:rsidP="004032A3"/>
        </w:tc>
        <w:tc>
          <w:tcPr>
            <w:tcW w:w="2077" w:type="dxa"/>
          </w:tcPr>
          <w:p w:rsidR="00380D02" w:rsidRPr="00F74273" w:rsidRDefault="00380D02" w:rsidP="004032A3">
            <w:pPr>
              <w:jc w:val="center"/>
            </w:pPr>
          </w:p>
        </w:tc>
      </w:tr>
    </w:tbl>
    <w:p w:rsidR="00380D02" w:rsidRPr="00F74273" w:rsidRDefault="00380D02" w:rsidP="00380D02">
      <w:pPr>
        <w:tabs>
          <w:tab w:val="left" w:pos="426"/>
        </w:tabs>
        <w:jc w:val="both"/>
        <w:rPr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14.3. </w:t>
      </w:r>
      <w:r w:rsidR="00380D02" w:rsidRPr="00F74273">
        <w:rPr>
          <w:bCs/>
          <w:sz w:val="28"/>
          <w:szCs w:val="28"/>
        </w:rPr>
        <w:t>Состав участников публичных консультаций:</w:t>
      </w:r>
    </w:p>
    <w:p w:rsidR="00380D02" w:rsidRPr="00F74273" w:rsidRDefault="00380D02" w:rsidP="00380D02">
      <w:pPr>
        <w:ind w:firstLine="567"/>
        <w:jc w:val="both"/>
        <w:rPr>
          <w:sz w:val="28"/>
          <w:szCs w:val="28"/>
        </w:rPr>
      </w:pPr>
      <w:r w:rsidRPr="00F74273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D873EC" w:rsidRPr="00D873EC" w:rsidTr="004032A3">
        <w:trPr>
          <w:trHeight w:val="432"/>
        </w:trPr>
        <w:tc>
          <w:tcPr>
            <w:tcW w:w="9606" w:type="dxa"/>
          </w:tcPr>
          <w:p w:rsidR="00380D02" w:rsidRPr="00D873EC" w:rsidRDefault="00380D02" w:rsidP="004032A3">
            <w:pPr>
              <w:jc w:val="both"/>
              <w:rPr>
                <w:color w:val="00B0F0"/>
              </w:rPr>
            </w:pPr>
          </w:p>
        </w:tc>
      </w:tr>
    </w:tbl>
    <w:p w:rsidR="00380D02" w:rsidRPr="00F74273" w:rsidRDefault="00380D02" w:rsidP="00380D02">
      <w:pPr>
        <w:ind w:firstLine="567"/>
        <w:jc w:val="both"/>
        <w:rPr>
          <w:sz w:val="28"/>
          <w:szCs w:val="28"/>
        </w:rPr>
      </w:pPr>
      <w:r w:rsidRPr="00F74273">
        <w:rPr>
          <w:sz w:val="28"/>
          <w:szCs w:val="28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F74273" w:rsidRPr="00F74273" w:rsidTr="004032A3">
        <w:tc>
          <w:tcPr>
            <w:tcW w:w="534" w:type="dxa"/>
          </w:tcPr>
          <w:p w:rsidR="00380D02" w:rsidRPr="00F74273" w:rsidRDefault="00380D02" w:rsidP="004032A3">
            <w:pPr>
              <w:jc w:val="center"/>
            </w:pPr>
            <w:r w:rsidRPr="00F74273">
              <w:t xml:space="preserve">№ </w:t>
            </w:r>
            <w:proofErr w:type="gramStart"/>
            <w:r w:rsidRPr="00F74273">
              <w:t>п</w:t>
            </w:r>
            <w:proofErr w:type="gramEnd"/>
            <w:r w:rsidRPr="00F74273">
              <w:t>/п</w:t>
            </w:r>
          </w:p>
        </w:tc>
        <w:tc>
          <w:tcPr>
            <w:tcW w:w="2830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Наименование</w:t>
            </w:r>
            <w:r w:rsidRPr="00F74273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Доля от общего количества участников, %</w:t>
            </w:r>
          </w:p>
        </w:tc>
      </w:tr>
      <w:tr w:rsidR="00F74273" w:rsidRPr="00F74273" w:rsidTr="004032A3">
        <w:tc>
          <w:tcPr>
            <w:tcW w:w="534" w:type="dxa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2830" w:type="dxa"/>
            <w:vAlign w:val="center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3828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  <w:tc>
          <w:tcPr>
            <w:tcW w:w="2414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</w:tr>
      <w:tr w:rsidR="00F74273" w:rsidRPr="00F74273" w:rsidTr="004032A3">
        <w:tc>
          <w:tcPr>
            <w:tcW w:w="534" w:type="dxa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2830" w:type="dxa"/>
            <w:vAlign w:val="center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3828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  <w:tc>
          <w:tcPr>
            <w:tcW w:w="2414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</w:tr>
    </w:tbl>
    <w:p w:rsidR="00380D02" w:rsidRPr="00F74273" w:rsidRDefault="00380D02" w:rsidP="00380D02">
      <w:pPr>
        <w:tabs>
          <w:tab w:val="left" w:pos="426"/>
        </w:tabs>
        <w:jc w:val="both"/>
        <w:rPr>
          <w:szCs w:val="28"/>
        </w:rPr>
      </w:pPr>
    </w:p>
    <w:p w:rsidR="00380D02" w:rsidRPr="00D04983" w:rsidRDefault="00D04983" w:rsidP="00D04983">
      <w:pPr>
        <w:ind w:left="426"/>
        <w:jc w:val="both"/>
        <w:rPr>
          <w:bCs/>
          <w:sz w:val="28"/>
          <w:szCs w:val="28"/>
        </w:rPr>
      </w:pPr>
      <w:r w:rsidRPr="00D04983">
        <w:rPr>
          <w:bCs/>
          <w:sz w:val="28"/>
          <w:szCs w:val="28"/>
        </w:rPr>
        <w:t xml:space="preserve">14.4. </w:t>
      </w:r>
      <w:r w:rsidR="00380D02" w:rsidRPr="00D04983">
        <w:rPr>
          <w:bCs/>
          <w:sz w:val="28"/>
          <w:szCs w:val="28"/>
        </w:rPr>
        <w:t xml:space="preserve">Результаты анализа опросных листов (закрытые вопросы, анкетирование): </w:t>
      </w:r>
    </w:p>
    <w:tbl>
      <w:tblPr>
        <w:tblW w:w="1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  <w:gridCol w:w="9570"/>
      </w:tblGrid>
      <w:tr w:rsidR="00D873EC" w:rsidRPr="00D873EC" w:rsidTr="004032A3">
        <w:trPr>
          <w:trHeight w:val="395"/>
        </w:trPr>
        <w:tc>
          <w:tcPr>
            <w:tcW w:w="9570" w:type="dxa"/>
          </w:tcPr>
          <w:p w:rsidR="00380D02" w:rsidRPr="00D873EC" w:rsidRDefault="00380D02" w:rsidP="004032A3">
            <w:pPr>
              <w:jc w:val="both"/>
              <w:rPr>
                <w:color w:val="00B0F0"/>
              </w:rPr>
            </w:pPr>
          </w:p>
        </w:tc>
        <w:tc>
          <w:tcPr>
            <w:tcW w:w="9570" w:type="dxa"/>
          </w:tcPr>
          <w:p w:rsidR="00380D02" w:rsidRPr="00D873EC" w:rsidRDefault="00380D02" w:rsidP="004032A3">
            <w:pPr>
              <w:jc w:val="both"/>
              <w:rPr>
                <w:color w:val="00B0F0"/>
              </w:rPr>
            </w:pPr>
          </w:p>
        </w:tc>
      </w:tr>
    </w:tbl>
    <w:p w:rsidR="00380D02" w:rsidRPr="00D873EC" w:rsidRDefault="00380D02" w:rsidP="00380D02">
      <w:pPr>
        <w:tabs>
          <w:tab w:val="left" w:pos="426"/>
        </w:tabs>
        <w:jc w:val="both"/>
        <w:rPr>
          <w:color w:val="00B0F0"/>
          <w:szCs w:val="28"/>
        </w:rPr>
      </w:pPr>
    </w:p>
    <w:p w:rsidR="00380D02" w:rsidRPr="00D04983" w:rsidRDefault="00D04983" w:rsidP="00D04983">
      <w:pPr>
        <w:ind w:left="426"/>
        <w:jc w:val="both"/>
        <w:rPr>
          <w:bCs/>
          <w:sz w:val="28"/>
          <w:szCs w:val="28"/>
        </w:rPr>
      </w:pPr>
      <w:r w:rsidRPr="00D04983">
        <w:rPr>
          <w:bCs/>
          <w:sz w:val="28"/>
          <w:szCs w:val="28"/>
        </w:rPr>
        <w:t xml:space="preserve">14.5. </w:t>
      </w:r>
      <w:r w:rsidR="00380D02" w:rsidRPr="00D04983">
        <w:rPr>
          <w:bCs/>
          <w:sz w:val="28"/>
          <w:szCs w:val="28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D04983" w:rsidRPr="00D04983" w:rsidTr="004032A3">
        <w:trPr>
          <w:trHeight w:val="466"/>
        </w:trPr>
        <w:tc>
          <w:tcPr>
            <w:tcW w:w="9571" w:type="dxa"/>
          </w:tcPr>
          <w:p w:rsidR="00380D02" w:rsidRPr="00D04983" w:rsidRDefault="00380D02" w:rsidP="004032A3">
            <w:pPr>
              <w:jc w:val="both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-</w:t>
            </w:r>
          </w:p>
        </w:tc>
      </w:tr>
    </w:tbl>
    <w:p w:rsidR="00380D02" w:rsidRPr="00D04983" w:rsidRDefault="00380D02" w:rsidP="00380D02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28"/>
          <w:szCs w:val="28"/>
        </w:rPr>
      </w:pPr>
    </w:p>
    <w:p w:rsidR="00380D02" w:rsidRPr="00D04983" w:rsidRDefault="00D04983" w:rsidP="00D04983">
      <w:pPr>
        <w:ind w:left="426"/>
        <w:jc w:val="both"/>
        <w:rPr>
          <w:bCs/>
          <w:sz w:val="28"/>
          <w:szCs w:val="28"/>
        </w:rPr>
      </w:pPr>
      <w:r w:rsidRPr="00D04983">
        <w:rPr>
          <w:bCs/>
          <w:sz w:val="28"/>
          <w:szCs w:val="28"/>
        </w:rPr>
        <w:t>14.6.</w:t>
      </w:r>
      <w:r w:rsidR="00380D02" w:rsidRPr="00D04983">
        <w:rPr>
          <w:bCs/>
          <w:sz w:val="28"/>
          <w:szCs w:val="28"/>
        </w:rPr>
        <w:t xml:space="preserve">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380D02" w:rsidRPr="00D04983" w:rsidRDefault="00380D02" w:rsidP="00380D02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D04983">
        <w:rPr>
          <w:sz w:val="28"/>
          <w:szCs w:val="28"/>
        </w:rPr>
        <w:t>Всего замечаний и предложений: _, из них учтено:_</w:t>
      </w:r>
    </w:p>
    <w:p w:rsidR="00380D02" w:rsidRPr="00D04983" w:rsidRDefault="00380D02" w:rsidP="00380D02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 w:rsidRPr="00D04983">
        <w:rPr>
          <w:sz w:val="28"/>
          <w:szCs w:val="28"/>
        </w:rPr>
        <w:t>полностью:_</w:t>
      </w:r>
      <w:proofErr w:type="gramStart"/>
      <w:r w:rsidRPr="00D04983">
        <w:rPr>
          <w:sz w:val="28"/>
          <w:szCs w:val="28"/>
        </w:rPr>
        <w:t xml:space="preserve"> ,</w:t>
      </w:r>
      <w:proofErr w:type="gramEnd"/>
      <w:r w:rsidRPr="00D04983">
        <w:rPr>
          <w:sz w:val="28"/>
          <w:szCs w:val="28"/>
        </w:rPr>
        <w:t xml:space="preserve"> учтено частично: _.</w:t>
      </w:r>
    </w:p>
    <w:p w:rsidR="00380D02" w:rsidRPr="00D873EC" w:rsidRDefault="00380D02" w:rsidP="00380D02">
      <w:pPr>
        <w:tabs>
          <w:tab w:val="left" w:pos="1304"/>
          <w:tab w:val="left" w:pos="2863"/>
          <w:tab w:val="left" w:pos="4876"/>
        </w:tabs>
        <w:jc w:val="both"/>
        <w:rPr>
          <w:color w:val="00B0F0"/>
          <w:sz w:val="28"/>
          <w:szCs w:val="28"/>
        </w:rPr>
      </w:pPr>
    </w:p>
    <w:p w:rsidR="00380D02" w:rsidRPr="00D04983" w:rsidRDefault="00380D02" w:rsidP="00380D02">
      <w:pPr>
        <w:spacing w:after="120"/>
        <w:jc w:val="center"/>
        <w:rPr>
          <w:b/>
          <w:sz w:val="28"/>
          <w:szCs w:val="28"/>
        </w:rPr>
      </w:pPr>
      <w:r w:rsidRPr="00D04983">
        <w:rPr>
          <w:b/>
          <w:sz w:val="28"/>
          <w:szCs w:val="28"/>
        </w:rPr>
        <w:t>1</w:t>
      </w:r>
      <w:r w:rsidR="00D04983" w:rsidRPr="00D04983">
        <w:rPr>
          <w:b/>
          <w:sz w:val="28"/>
          <w:szCs w:val="28"/>
        </w:rPr>
        <w:t>5</w:t>
      </w:r>
      <w:r w:rsidRPr="00D04983">
        <w:rPr>
          <w:b/>
          <w:sz w:val="28"/>
          <w:szCs w:val="28"/>
        </w:rPr>
        <w:t>. Иные сведения, которые, по мнению разработчика, позволяют оценить обоснованность предлагаемого регулирования</w:t>
      </w:r>
    </w:p>
    <w:p w:rsidR="00380D02" w:rsidRPr="00D04983" w:rsidRDefault="00380D02" w:rsidP="00380D02">
      <w:pPr>
        <w:rPr>
          <w:sz w:val="28"/>
          <w:szCs w:val="28"/>
        </w:rPr>
      </w:pPr>
      <w:r w:rsidRPr="00D04983">
        <w:rPr>
          <w:sz w:val="28"/>
          <w:szCs w:val="28"/>
        </w:rPr>
        <w:t xml:space="preserve">15.1. Иные необходимые, по мнению разработчика, сведения: </w:t>
      </w:r>
    </w:p>
    <w:p w:rsidR="00380D02" w:rsidRPr="00D04983" w:rsidRDefault="00380D02" w:rsidP="00380D02">
      <w:pPr>
        <w:rPr>
          <w:sz w:val="28"/>
          <w:szCs w:val="28"/>
        </w:rPr>
      </w:pPr>
      <w:r w:rsidRPr="00D04983">
        <w:rPr>
          <w:sz w:val="28"/>
          <w:szCs w:val="28"/>
        </w:rPr>
        <w:t>Отсутствуют.</w:t>
      </w:r>
    </w:p>
    <w:p w:rsidR="00380D02" w:rsidRPr="00D04983" w:rsidRDefault="00380D02" w:rsidP="00380D02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D04983">
        <w:rPr>
          <w:sz w:val="24"/>
          <w:szCs w:val="24"/>
        </w:rPr>
        <w:t>1</w:t>
      </w:r>
      <w:r w:rsidR="00D04983" w:rsidRPr="00D04983">
        <w:rPr>
          <w:sz w:val="24"/>
          <w:szCs w:val="24"/>
        </w:rPr>
        <w:t>5</w:t>
      </w:r>
      <w:r w:rsidRPr="00D04983">
        <w:rPr>
          <w:sz w:val="28"/>
          <w:szCs w:val="28"/>
        </w:rPr>
        <w:t>.2. Источники данных:</w:t>
      </w: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04983">
        <w:rPr>
          <w:sz w:val="24"/>
          <w:szCs w:val="24"/>
        </w:rPr>
        <w:t>место для текстового описания</w:t>
      </w: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ind w:right="4960"/>
        <w:rPr>
          <w:sz w:val="28"/>
          <w:szCs w:val="28"/>
        </w:rPr>
      </w:pPr>
    </w:p>
    <w:p w:rsidR="00380D02" w:rsidRPr="00D04983" w:rsidRDefault="00380D02" w:rsidP="00380D02">
      <w:pPr>
        <w:ind w:right="4960"/>
        <w:rPr>
          <w:sz w:val="28"/>
          <w:szCs w:val="28"/>
        </w:rPr>
      </w:pPr>
    </w:p>
    <w:p w:rsidR="00380D02" w:rsidRPr="00D04983" w:rsidRDefault="00380D02" w:rsidP="00380D02">
      <w:pPr>
        <w:ind w:right="4960"/>
        <w:rPr>
          <w:sz w:val="28"/>
          <w:szCs w:val="28"/>
        </w:rPr>
      </w:pPr>
      <w:r w:rsidRPr="00D04983">
        <w:rPr>
          <w:sz w:val="28"/>
          <w:szCs w:val="28"/>
        </w:rPr>
        <w:t xml:space="preserve">Министр промышленности </w:t>
      </w:r>
    </w:p>
    <w:p w:rsidR="00380D02" w:rsidRPr="00D04983" w:rsidRDefault="00380D02" w:rsidP="00380D02">
      <w:pPr>
        <w:ind w:right="4960"/>
        <w:rPr>
          <w:sz w:val="28"/>
          <w:szCs w:val="28"/>
        </w:rPr>
      </w:pPr>
      <w:r w:rsidRPr="00D04983">
        <w:rPr>
          <w:sz w:val="28"/>
          <w:szCs w:val="28"/>
        </w:rPr>
        <w:t>и торговли Удмуртской Республики</w:t>
      </w:r>
    </w:p>
    <w:p w:rsidR="00380D02" w:rsidRPr="00D04983" w:rsidRDefault="00380D02" w:rsidP="00380D02">
      <w:pPr>
        <w:ind w:right="4960"/>
        <w:jc w:val="both"/>
        <w:rPr>
          <w:sz w:val="28"/>
          <w:szCs w:val="28"/>
        </w:rPr>
      </w:pPr>
      <w:r w:rsidRPr="00D04983">
        <w:rPr>
          <w:sz w:val="28"/>
          <w:szCs w:val="28"/>
        </w:rPr>
        <w:t xml:space="preserve">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D04983" w:rsidRPr="00D04983" w:rsidTr="004032A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 xml:space="preserve">В.А. </w:t>
            </w:r>
            <w:proofErr w:type="spellStart"/>
            <w:r w:rsidRPr="00D04983">
              <w:rPr>
                <w:sz w:val="28"/>
                <w:szCs w:val="28"/>
              </w:rPr>
              <w:t>Лашкарев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</w:p>
        </w:tc>
      </w:tr>
      <w:tr w:rsidR="00D04983" w:rsidRPr="00D04983" w:rsidTr="004032A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Подпись</w:t>
            </w:r>
          </w:p>
        </w:tc>
      </w:tr>
    </w:tbl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sectPr w:rsidR="00380D02" w:rsidRPr="00D04983" w:rsidSect="00B3765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BF" w:rsidRDefault="00FA74BF" w:rsidP="00380D02">
      <w:r>
        <w:separator/>
      </w:r>
    </w:p>
  </w:endnote>
  <w:endnote w:type="continuationSeparator" w:id="0">
    <w:p w:rsidR="00FA74BF" w:rsidRDefault="00FA74BF" w:rsidP="0038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BF" w:rsidRDefault="00FA74BF" w:rsidP="00380D02">
      <w:r>
        <w:separator/>
      </w:r>
    </w:p>
  </w:footnote>
  <w:footnote w:type="continuationSeparator" w:id="0">
    <w:p w:rsidR="00FA74BF" w:rsidRDefault="00FA74BF" w:rsidP="00380D02">
      <w:r>
        <w:continuationSeparator/>
      </w:r>
    </w:p>
  </w:footnote>
  <w:footnote w:id="1">
    <w:p w:rsidR="00380D02" w:rsidRDefault="00380D02" w:rsidP="00380D02">
      <w:pPr>
        <w:spacing w:after="120"/>
        <w:jc w:val="both"/>
      </w:pPr>
      <w:r>
        <w:rPr>
          <w:rStyle w:val="a6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954"/>
      <w:docPartObj>
        <w:docPartGallery w:val="Page Numbers (Top of Page)"/>
        <w:docPartUnique/>
      </w:docPartObj>
    </w:sdtPr>
    <w:sdtEndPr/>
    <w:sdtContent>
      <w:p w:rsidR="00380D02" w:rsidRDefault="00380D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99A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02" w:rsidRDefault="00380D02" w:rsidP="001671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11B"/>
    <w:multiLevelType w:val="multilevel"/>
    <w:tmpl w:val="D570BC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">
    <w:nsid w:val="10DE3521"/>
    <w:multiLevelType w:val="multilevel"/>
    <w:tmpl w:val="8A22D1CE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2AD198B"/>
    <w:multiLevelType w:val="multilevel"/>
    <w:tmpl w:val="E19A8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CE"/>
    <w:rsid w:val="00380D02"/>
    <w:rsid w:val="00384449"/>
    <w:rsid w:val="004110E3"/>
    <w:rsid w:val="004825A6"/>
    <w:rsid w:val="004E139B"/>
    <w:rsid w:val="005965CE"/>
    <w:rsid w:val="005F4671"/>
    <w:rsid w:val="006B103E"/>
    <w:rsid w:val="009B38C8"/>
    <w:rsid w:val="009C6BFB"/>
    <w:rsid w:val="00A573BF"/>
    <w:rsid w:val="00AD5897"/>
    <w:rsid w:val="00AE7EBC"/>
    <w:rsid w:val="00B0163F"/>
    <w:rsid w:val="00B26BB8"/>
    <w:rsid w:val="00BA3F36"/>
    <w:rsid w:val="00D04983"/>
    <w:rsid w:val="00D873EC"/>
    <w:rsid w:val="00E7199A"/>
    <w:rsid w:val="00EB603F"/>
    <w:rsid w:val="00F11495"/>
    <w:rsid w:val="00F74273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rsid w:val="00380D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80D02"/>
    <w:pPr>
      <w:ind w:left="720"/>
      <w:contextualSpacing/>
    </w:pPr>
    <w:rPr>
      <w:sz w:val="28"/>
      <w:szCs w:val="22"/>
      <w:lang w:eastAsia="en-US"/>
    </w:rPr>
  </w:style>
  <w:style w:type="character" w:styleId="a6">
    <w:name w:val="footnote reference"/>
    <w:basedOn w:val="a0"/>
    <w:uiPriority w:val="99"/>
    <w:rsid w:val="00380D02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380D02"/>
    <w:rPr>
      <w:color w:val="0000FF"/>
      <w:u w:val="single"/>
    </w:rPr>
  </w:style>
  <w:style w:type="table" w:customStyle="1" w:styleId="tablebody">
    <w:name w:val="table_body"/>
    <w:uiPriority w:val="99"/>
    <w:rsid w:val="00380D02"/>
    <w:pPr>
      <w:spacing w:after="160" w:line="259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8">
    <w:name w:val="No Spacing"/>
    <w:uiPriority w:val="99"/>
    <w:qFormat/>
    <w:rsid w:val="00380D02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rsid w:val="00380D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80D02"/>
    <w:pPr>
      <w:ind w:left="720"/>
      <w:contextualSpacing/>
    </w:pPr>
    <w:rPr>
      <w:sz w:val="28"/>
      <w:szCs w:val="22"/>
      <w:lang w:eastAsia="en-US"/>
    </w:rPr>
  </w:style>
  <w:style w:type="character" w:styleId="a6">
    <w:name w:val="footnote reference"/>
    <w:basedOn w:val="a0"/>
    <w:uiPriority w:val="99"/>
    <w:rsid w:val="00380D02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380D02"/>
    <w:rPr>
      <w:color w:val="0000FF"/>
      <w:u w:val="single"/>
    </w:rPr>
  </w:style>
  <w:style w:type="table" w:customStyle="1" w:styleId="tablebody">
    <w:name w:val="table_body"/>
    <w:uiPriority w:val="99"/>
    <w:rsid w:val="00380D02"/>
    <w:pPr>
      <w:spacing w:after="160" w:line="259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8">
    <w:name w:val="No Spacing"/>
    <w:uiPriority w:val="99"/>
    <w:qFormat/>
    <w:rsid w:val="00380D02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 Мария Валентиновна</dc:creator>
  <cp:keywords/>
  <dc:description/>
  <cp:lastModifiedBy>Ашихмина Мария Валентиновна</cp:lastModifiedBy>
  <cp:revision>15</cp:revision>
  <dcterms:created xsi:type="dcterms:W3CDTF">2024-01-16T05:06:00Z</dcterms:created>
  <dcterms:modified xsi:type="dcterms:W3CDTF">2024-01-16T09:03:00Z</dcterms:modified>
</cp:coreProperties>
</file>